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E9" w:rsidRPr="00282556" w:rsidRDefault="009435E9" w:rsidP="00A466C7">
      <w:pPr>
        <w:pStyle w:val="Caption"/>
        <w:framePr w:wrap="auto"/>
      </w:pPr>
      <w:bookmarkStart w:id="0" w:name="_Hlk485826142"/>
    </w:p>
    <w:tbl>
      <w:tblPr>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tblPr>
      <w:tblGrid>
        <w:gridCol w:w="1668"/>
        <w:gridCol w:w="7938"/>
      </w:tblGrid>
      <w:tr w:rsidR="009435E9" w:rsidRPr="00282556" w:rsidTr="00A853AC">
        <w:tc>
          <w:tcPr>
            <w:tcW w:w="9606" w:type="dxa"/>
            <w:gridSpan w:val="2"/>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 xml:space="preserve">INTERREG V-A Romania-Bulgaria Programme, www.interregrobg.eu </w:t>
            </w:r>
          </w:p>
        </w:tc>
      </w:tr>
      <w:tr w:rsidR="009435E9" w:rsidRPr="00282556" w:rsidTr="00A853AC">
        <w:tc>
          <w:tcPr>
            <w:tcW w:w="166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Application no.</w:t>
            </w:r>
          </w:p>
        </w:tc>
        <w:tc>
          <w:tcPr>
            <w:tcW w:w="793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16.4.2.023</w:t>
            </w:r>
          </w:p>
        </w:tc>
      </w:tr>
      <w:tr w:rsidR="009435E9" w:rsidRPr="00282556" w:rsidTr="00A853AC">
        <w:tc>
          <w:tcPr>
            <w:tcW w:w="166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Application title</w:t>
            </w:r>
          </w:p>
        </w:tc>
        <w:tc>
          <w:tcPr>
            <w:tcW w:w="7938" w:type="dxa"/>
          </w:tcPr>
          <w:p w:rsidR="009435E9" w:rsidRPr="00282556" w:rsidRDefault="009435E9" w:rsidP="00A853AC">
            <w:pPr>
              <w:rPr>
                <w:rFonts w:ascii="Trebuchet MS" w:hAnsi="Trebuchet MS"/>
                <w:b/>
                <w:sz w:val="26"/>
                <w:szCs w:val="26"/>
                <w:lang w:val="ro-RO"/>
              </w:rPr>
            </w:pPr>
            <w:r w:rsidRPr="00282556">
              <w:rPr>
                <w:rFonts w:ascii="Trebuchet MS" w:hAnsi="Trebuchet MS" w:cs="Arial-BoldMT"/>
                <w:b/>
                <w:bCs/>
                <w:sz w:val="26"/>
                <w:szCs w:val="26"/>
                <w:lang w:val="ro-RO"/>
              </w:rPr>
              <w:t xml:space="preserve">Cross-Border Partnership for Training and Labour mobility in the Juridical field </w:t>
            </w:r>
          </w:p>
        </w:tc>
      </w:tr>
      <w:tr w:rsidR="009435E9" w:rsidRPr="00282556" w:rsidTr="00A853AC">
        <w:tc>
          <w:tcPr>
            <w:tcW w:w="166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System code</w:t>
            </w:r>
          </w:p>
        </w:tc>
        <w:tc>
          <w:tcPr>
            <w:tcW w:w="793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ROBG-162</w:t>
            </w:r>
          </w:p>
        </w:tc>
      </w:tr>
      <w:tr w:rsidR="009435E9" w:rsidRPr="00282556" w:rsidTr="00A853AC">
        <w:tc>
          <w:tcPr>
            <w:tcW w:w="166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Lead Beneficiary</w:t>
            </w:r>
          </w:p>
        </w:tc>
        <w:tc>
          <w:tcPr>
            <w:tcW w:w="793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 xml:space="preserve">Bar Association </w:t>
            </w:r>
            <w:r w:rsidR="00A466C7">
              <w:rPr>
                <w:rFonts w:ascii="Trebuchet MS" w:hAnsi="Trebuchet MS"/>
                <w:b/>
                <w:sz w:val="26"/>
                <w:szCs w:val="26"/>
                <w:lang w:val="ro-RO"/>
              </w:rPr>
              <w:t>–</w:t>
            </w:r>
            <w:r w:rsidRPr="00282556">
              <w:rPr>
                <w:rFonts w:ascii="Trebuchet MS" w:hAnsi="Trebuchet MS"/>
                <w:b/>
                <w:sz w:val="26"/>
                <w:szCs w:val="26"/>
                <w:lang w:val="ro-RO"/>
              </w:rPr>
              <w:t xml:space="preserve"> Dolj</w:t>
            </w:r>
          </w:p>
        </w:tc>
      </w:tr>
      <w:tr w:rsidR="009435E9" w:rsidRPr="00282556" w:rsidTr="00A853AC">
        <w:tc>
          <w:tcPr>
            <w:tcW w:w="166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Beneficiary 1</w:t>
            </w:r>
          </w:p>
        </w:tc>
        <w:tc>
          <w:tcPr>
            <w:tcW w:w="793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Bar Association – Vidin</w:t>
            </w:r>
          </w:p>
        </w:tc>
      </w:tr>
      <w:tr w:rsidR="009435E9" w:rsidRPr="00282556" w:rsidTr="00A853AC">
        <w:tc>
          <w:tcPr>
            <w:tcW w:w="1668" w:type="dxa"/>
          </w:tcPr>
          <w:p w:rsidR="009435E9" w:rsidRPr="00282556" w:rsidRDefault="009435E9" w:rsidP="00A853AC">
            <w:pPr>
              <w:rPr>
                <w:rFonts w:ascii="Trebuchet MS" w:hAnsi="Trebuchet MS"/>
                <w:b/>
                <w:color w:val="FF0000"/>
                <w:sz w:val="26"/>
                <w:szCs w:val="26"/>
                <w:lang w:val="ro-RO"/>
              </w:rPr>
            </w:pPr>
            <w:r w:rsidRPr="00282556">
              <w:rPr>
                <w:rFonts w:ascii="Trebuchet MS" w:hAnsi="Trebuchet MS"/>
                <w:b/>
                <w:color w:val="FF0000"/>
                <w:sz w:val="26"/>
                <w:szCs w:val="26"/>
                <w:lang w:val="ro-RO"/>
              </w:rPr>
              <w:t>Activity</w:t>
            </w:r>
          </w:p>
        </w:tc>
        <w:tc>
          <w:tcPr>
            <w:tcW w:w="7938" w:type="dxa"/>
          </w:tcPr>
          <w:p w:rsidR="009435E9" w:rsidRPr="00282556" w:rsidRDefault="009435E9" w:rsidP="00A853AC">
            <w:pPr>
              <w:rPr>
                <w:rFonts w:ascii="Trebuchet MS" w:hAnsi="Trebuchet MS"/>
                <w:b/>
                <w:color w:val="FF0000"/>
                <w:sz w:val="26"/>
                <w:szCs w:val="26"/>
                <w:lang w:val="ro-RO"/>
              </w:rPr>
            </w:pPr>
            <w:r w:rsidRPr="00282556">
              <w:rPr>
                <w:rFonts w:ascii="Trebuchet MS" w:hAnsi="Trebuchet MS"/>
                <w:b/>
                <w:color w:val="FF0000"/>
                <w:sz w:val="26"/>
                <w:szCs w:val="26"/>
                <w:lang w:val="ro-RO"/>
              </w:rPr>
              <w:t xml:space="preserve"> </w:t>
            </w:r>
            <w:r w:rsidRPr="00282556">
              <w:rPr>
                <w:rFonts w:ascii="Trebuchet MS" w:hAnsi="Trebuchet MS"/>
                <w:b/>
                <w:color w:val="FF0000"/>
                <w:sz w:val="26"/>
                <w:szCs w:val="26"/>
              </w:rPr>
              <w:t xml:space="preserve">A9: </w:t>
            </w:r>
            <w:r w:rsidRPr="00282556">
              <w:rPr>
                <w:rFonts w:ascii="Trebuchet MS" w:hAnsi="Trebuchet MS"/>
                <w:b/>
                <w:i/>
                <w:color w:val="FF0000"/>
                <w:sz w:val="26"/>
                <w:szCs w:val="26"/>
              </w:rPr>
              <w:t>The organization of ‘Romanian Language’ and ‘Bulgarian Language’ courses for better employment and workforce mobility in the cross-border area</w:t>
            </w:r>
          </w:p>
        </w:tc>
      </w:tr>
      <w:tr w:rsidR="009435E9" w:rsidRPr="00282556" w:rsidTr="00A853AC">
        <w:tc>
          <w:tcPr>
            <w:tcW w:w="1668" w:type="dxa"/>
          </w:tcPr>
          <w:p w:rsidR="009435E9" w:rsidRPr="00282556" w:rsidRDefault="009435E9" w:rsidP="00A853AC">
            <w:pPr>
              <w:rPr>
                <w:rFonts w:ascii="Trebuchet MS" w:hAnsi="Trebuchet MS"/>
                <w:b/>
                <w:color w:val="FF0000"/>
                <w:sz w:val="26"/>
                <w:szCs w:val="26"/>
                <w:lang w:val="ro-RO"/>
              </w:rPr>
            </w:pPr>
            <w:r w:rsidRPr="00282556">
              <w:rPr>
                <w:rFonts w:ascii="Trebuchet MS" w:hAnsi="Trebuchet MS"/>
                <w:b/>
                <w:color w:val="FF0000"/>
                <w:sz w:val="26"/>
                <w:szCs w:val="26"/>
                <w:lang w:val="ro-RO"/>
              </w:rPr>
              <w:t>Deliverable code</w:t>
            </w:r>
          </w:p>
        </w:tc>
        <w:tc>
          <w:tcPr>
            <w:tcW w:w="7938" w:type="dxa"/>
          </w:tcPr>
          <w:p w:rsidR="009435E9" w:rsidRPr="00282556" w:rsidRDefault="009435E9" w:rsidP="00D713BC">
            <w:pPr>
              <w:rPr>
                <w:rFonts w:ascii="Trebuchet MS" w:hAnsi="Trebuchet MS"/>
                <w:b/>
                <w:color w:val="FF0000"/>
                <w:sz w:val="26"/>
                <w:szCs w:val="26"/>
              </w:rPr>
            </w:pPr>
            <w:r w:rsidRPr="00282556">
              <w:rPr>
                <w:rFonts w:ascii="Trebuchet MS" w:hAnsi="Trebuchet MS"/>
                <w:b/>
                <w:color w:val="FF0000"/>
                <w:sz w:val="26"/>
                <w:szCs w:val="26"/>
                <w:lang w:val="ro-RO"/>
              </w:rPr>
              <w:t>LB_A10_M7_</w:t>
            </w:r>
            <w:r w:rsidR="00D713BC" w:rsidRPr="00282556">
              <w:rPr>
                <w:rFonts w:ascii="Trebuchet MS" w:hAnsi="Trebuchet MS"/>
                <w:b/>
                <w:color w:val="FF0000"/>
                <w:sz w:val="26"/>
                <w:szCs w:val="26"/>
                <w:lang w:val="bg-BG"/>
              </w:rPr>
              <w:t>Методика за провежданЕ на курсове по „Румънски език” и „Български език”</w:t>
            </w:r>
          </w:p>
        </w:tc>
      </w:tr>
      <w:tr w:rsidR="009435E9" w:rsidRPr="00282556" w:rsidTr="00A853AC">
        <w:tc>
          <w:tcPr>
            <w:tcW w:w="1668" w:type="dxa"/>
          </w:tcPr>
          <w:p w:rsidR="009435E9" w:rsidRPr="00282556" w:rsidRDefault="009435E9" w:rsidP="00A853AC">
            <w:pPr>
              <w:rPr>
                <w:rFonts w:ascii="Trebuchet MS" w:hAnsi="Trebuchet MS"/>
                <w:b/>
                <w:sz w:val="26"/>
                <w:szCs w:val="26"/>
                <w:lang w:val="ro-RO"/>
              </w:rPr>
            </w:pPr>
          </w:p>
        </w:tc>
        <w:tc>
          <w:tcPr>
            <w:tcW w:w="7938" w:type="dxa"/>
          </w:tcPr>
          <w:p w:rsidR="009435E9" w:rsidRPr="00282556" w:rsidRDefault="009435E9" w:rsidP="00A853AC">
            <w:pPr>
              <w:rPr>
                <w:rFonts w:ascii="Trebuchet MS" w:hAnsi="Trebuchet MS"/>
                <w:b/>
                <w:i/>
                <w:sz w:val="26"/>
                <w:szCs w:val="26"/>
                <w:lang w:val="ro-RO"/>
              </w:rPr>
            </w:pPr>
            <w:r w:rsidRPr="00282556">
              <w:rPr>
                <w:rFonts w:ascii="Trebuchet MS" w:hAnsi="Trebuchet MS"/>
                <w:b/>
                <w:i/>
                <w:sz w:val="26"/>
                <w:szCs w:val="26"/>
                <w:lang w:val="ro-RO"/>
              </w:rPr>
              <w:t>The content of this material does not necessarily represent the ofﬁcial position of the European Union.</w:t>
            </w:r>
          </w:p>
        </w:tc>
      </w:tr>
    </w:tbl>
    <w:p w:rsidR="009435E9" w:rsidRPr="00282556" w:rsidRDefault="009435E9" w:rsidP="009435E9">
      <w:pPr>
        <w:spacing w:after="200"/>
        <w:rPr>
          <w:rFonts w:ascii="Trebuchet MS" w:hAnsi="Trebuchet MS"/>
          <w:b/>
          <w:sz w:val="26"/>
          <w:szCs w:val="26"/>
          <w:lang w:val="ro-RO"/>
        </w:rPr>
      </w:pPr>
    </w:p>
    <w:p w:rsidR="00D713BC" w:rsidRPr="00282556" w:rsidRDefault="00D713BC" w:rsidP="00D713BC">
      <w:pPr>
        <w:pStyle w:val="Title"/>
        <w:jc w:val="center"/>
        <w:rPr>
          <w:rFonts w:ascii="Trebuchet MS" w:hAnsi="Trebuchet MS"/>
          <w:b/>
          <w:sz w:val="26"/>
          <w:szCs w:val="26"/>
        </w:rPr>
      </w:pPr>
      <w:r w:rsidRPr="00282556">
        <w:rPr>
          <w:rFonts w:ascii="Trebuchet MS" w:hAnsi="Trebuchet MS"/>
          <w:b/>
          <w:sz w:val="26"/>
          <w:szCs w:val="26"/>
          <w:lang w:val="bg-BG"/>
        </w:rPr>
        <w:t xml:space="preserve">МЕТОДИКА ЗА ПРОВЕЖДАНЕ НА КУРСОВЕ ПО РУМЪНСКИ ЕЗИК И БЪЛГАРСКИ ЕЗИК </w:t>
      </w:r>
    </w:p>
    <w:p w:rsidR="00D713BC" w:rsidRPr="00282556" w:rsidRDefault="00D713BC" w:rsidP="00A853AC">
      <w:pPr>
        <w:jc w:val="center"/>
        <w:rPr>
          <w:rFonts w:ascii="Trebuchet MS" w:hAnsi="Trebuchet MS"/>
          <w:b/>
          <w:sz w:val="26"/>
          <w:szCs w:val="26"/>
          <w:lang w:val="bg-BG"/>
        </w:rPr>
      </w:pPr>
      <w:r w:rsidRPr="00282556">
        <w:rPr>
          <w:rFonts w:ascii="Trebuchet MS" w:hAnsi="Trebuchet MS"/>
          <w:b/>
          <w:sz w:val="26"/>
          <w:szCs w:val="26"/>
          <w:lang w:val="ro-RO"/>
        </w:rPr>
        <w:t xml:space="preserve">A9- </w:t>
      </w:r>
      <w:r w:rsidRPr="00282556">
        <w:rPr>
          <w:rFonts w:ascii="Trebuchet MS" w:hAnsi="Trebuchet MS"/>
          <w:b/>
          <w:sz w:val="26"/>
          <w:szCs w:val="26"/>
          <w:lang w:val="bg-BG"/>
        </w:rPr>
        <w:t xml:space="preserve">Организиране на курсове по румънски език и български език с цел </w:t>
      </w:r>
      <w:r w:rsidR="00A853AC" w:rsidRPr="00282556">
        <w:rPr>
          <w:rFonts w:ascii="Trebuchet MS" w:hAnsi="Trebuchet MS"/>
          <w:b/>
          <w:sz w:val="26"/>
          <w:szCs w:val="26"/>
          <w:lang w:val="bg-BG"/>
        </w:rPr>
        <w:t xml:space="preserve">по-добра заетост и мобилност в трансграничната зона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1"/>
      </w:tblGrid>
      <w:tr w:rsidR="00D713BC" w:rsidRPr="00282556" w:rsidTr="00224DE2">
        <w:tc>
          <w:tcPr>
            <w:tcW w:w="3189" w:type="dxa"/>
          </w:tcPr>
          <w:p w:rsidR="00D713BC" w:rsidRPr="00282556" w:rsidRDefault="00D713BC" w:rsidP="00A853AC">
            <w:pPr>
              <w:jc w:val="center"/>
              <w:rPr>
                <w:rFonts w:ascii="Trebuchet MS" w:hAnsi="Trebuchet MS"/>
                <w:b/>
                <w:sz w:val="26"/>
                <w:szCs w:val="26"/>
                <w:lang w:val="ro-RO"/>
              </w:rPr>
            </w:pPr>
            <w:r w:rsidRPr="00282556">
              <w:rPr>
                <w:rFonts w:ascii="Trebuchet MS" w:hAnsi="Trebuchet MS"/>
                <w:b/>
                <w:sz w:val="26"/>
                <w:szCs w:val="26"/>
                <w:lang w:val="bg-BG"/>
              </w:rPr>
              <w:t xml:space="preserve">Изработена от </w:t>
            </w:r>
            <w:r w:rsidRPr="00282556">
              <w:rPr>
                <w:rFonts w:ascii="Trebuchet MS" w:hAnsi="Trebuchet MS"/>
                <w:b/>
                <w:sz w:val="26"/>
                <w:szCs w:val="26"/>
                <w:lang w:val="ro-RO"/>
              </w:rPr>
              <w:t>,</w:t>
            </w:r>
          </w:p>
        </w:tc>
        <w:tc>
          <w:tcPr>
            <w:tcW w:w="3190" w:type="dxa"/>
          </w:tcPr>
          <w:p w:rsidR="00D713BC" w:rsidRPr="00282556" w:rsidRDefault="00D713BC" w:rsidP="00A853AC">
            <w:pPr>
              <w:jc w:val="center"/>
              <w:rPr>
                <w:rFonts w:ascii="Trebuchet MS" w:hAnsi="Trebuchet MS"/>
                <w:b/>
                <w:sz w:val="26"/>
                <w:szCs w:val="26"/>
                <w:lang w:val="ro-RO"/>
              </w:rPr>
            </w:pPr>
            <w:r w:rsidRPr="00282556">
              <w:rPr>
                <w:rFonts w:ascii="Trebuchet MS" w:hAnsi="Trebuchet MS"/>
                <w:b/>
                <w:sz w:val="26"/>
                <w:szCs w:val="26"/>
                <w:lang w:val="bg-BG"/>
              </w:rPr>
              <w:t xml:space="preserve">Проверено </w:t>
            </w:r>
            <w:r w:rsidRPr="00282556">
              <w:rPr>
                <w:rFonts w:ascii="Trebuchet MS" w:hAnsi="Trebuchet MS"/>
                <w:b/>
                <w:sz w:val="26"/>
                <w:szCs w:val="26"/>
                <w:lang w:val="ro-RO"/>
              </w:rPr>
              <w:t>,</w:t>
            </w:r>
          </w:p>
        </w:tc>
        <w:tc>
          <w:tcPr>
            <w:tcW w:w="3191" w:type="dxa"/>
          </w:tcPr>
          <w:p w:rsidR="00D713BC" w:rsidRPr="00282556" w:rsidRDefault="00D713BC" w:rsidP="00A853AC">
            <w:pPr>
              <w:jc w:val="center"/>
              <w:rPr>
                <w:rFonts w:ascii="Trebuchet MS" w:hAnsi="Trebuchet MS"/>
                <w:b/>
                <w:sz w:val="26"/>
                <w:szCs w:val="26"/>
                <w:lang w:val="ro-RO"/>
              </w:rPr>
            </w:pPr>
            <w:r w:rsidRPr="00282556">
              <w:rPr>
                <w:rFonts w:ascii="Trebuchet MS" w:hAnsi="Trebuchet MS"/>
                <w:b/>
                <w:sz w:val="26"/>
                <w:szCs w:val="26"/>
                <w:lang w:val="bg-BG"/>
              </w:rPr>
              <w:t>Одобрено</w:t>
            </w:r>
            <w:r w:rsidRPr="00282556">
              <w:rPr>
                <w:rFonts w:ascii="Trebuchet MS" w:hAnsi="Trebuchet MS"/>
                <w:b/>
                <w:sz w:val="26"/>
                <w:szCs w:val="26"/>
                <w:lang w:val="ro-RO"/>
              </w:rPr>
              <w:t>,</w:t>
            </w:r>
          </w:p>
        </w:tc>
      </w:tr>
      <w:tr w:rsidR="00D713BC" w:rsidRPr="00282556" w:rsidTr="00224DE2">
        <w:tc>
          <w:tcPr>
            <w:tcW w:w="3189" w:type="dxa"/>
          </w:tcPr>
          <w:p w:rsidR="00D713BC" w:rsidRPr="00282556" w:rsidRDefault="00D713BC" w:rsidP="00A853AC">
            <w:pPr>
              <w:jc w:val="center"/>
              <w:rPr>
                <w:rFonts w:ascii="Trebuchet MS" w:hAnsi="Trebuchet MS"/>
                <w:b/>
                <w:sz w:val="26"/>
                <w:szCs w:val="26"/>
                <w:lang w:val="bg-BG"/>
              </w:rPr>
            </w:pPr>
            <w:r w:rsidRPr="00282556">
              <w:rPr>
                <w:rFonts w:ascii="Trebuchet MS" w:hAnsi="Trebuchet MS"/>
                <w:b/>
                <w:sz w:val="26"/>
                <w:szCs w:val="26"/>
                <w:lang w:val="bg-BG"/>
              </w:rPr>
              <w:t>Лилияна Даниела Бирту</w:t>
            </w:r>
          </w:p>
        </w:tc>
        <w:tc>
          <w:tcPr>
            <w:tcW w:w="3190" w:type="dxa"/>
          </w:tcPr>
          <w:p w:rsidR="00D713BC" w:rsidRPr="00282556" w:rsidRDefault="00D713BC" w:rsidP="00A853AC">
            <w:pPr>
              <w:jc w:val="center"/>
              <w:rPr>
                <w:rFonts w:ascii="Trebuchet MS" w:hAnsi="Trebuchet MS"/>
                <w:b/>
                <w:sz w:val="26"/>
                <w:szCs w:val="26"/>
                <w:lang w:val="bg-BG"/>
              </w:rPr>
            </w:pPr>
            <w:r w:rsidRPr="00282556">
              <w:rPr>
                <w:rFonts w:ascii="Trebuchet MS" w:hAnsi="Trebuchet MS"/>
                <w:b/>
                <w:sz w:val="26"/>
                <w:szCs w:val="26"/>
                <w:lang w:val="bg-BG"/>
              </w:rPr>
              <w:t>Кристиан Валериу Станчу</w:t>
            </w:r>
          </w:p>
        </w:tc>
        <w:tc>
          <w:tcPr>
            <w:tcW w:w="3191" w:type="dxa"/>
          </w:tcPr>
          <w:p w:rsidR="00D713BC" w:rsidRPr="00282556" w:rsidRDefault="00D713BC" w:rsidP="00A853AC">
            <w:pPr>
              <w:jc w:val="center"/>
              <w:rPr>
                <w:rFonts w:ascii="Trebuchet MS" w:hAnsi="Trebuchet MS"/>
                <w:b/>
                <w:sz w:val="26"/>
                <w:szCs w:val="26"/>
                <w:lang w:val="bg-BG"/>
              </w:rPr>
            </w:pPr>
            <w:r w:rsidRPr="00282556">
              <w:rPr>
                <w:rFonts w:ascii="Trebuchet MS" w:hAnsi="Trebuchet MS"/>
                <w:b/>
                <w:sz w:val="26"/>
                <w:szCs w:val="26"/>
                <w:lang w:val="bg-BG"/>
              </w:rPr>
              <w:t>Константин Ади Гаврила</w:t>
            </w:r>
          </w:p>
        </w:tc>
      </w:tr>
      <w:tr w:rsidR="00D713BC" w:rsidRPr="00282556" w:rsidTr="00224DE2">
        <w:tc>
          <w:tcPr>
            <w:tcW w:w="3189" w:type="dxa"/>
          </w:tcPr>
          <w:p w:rsidR="00D713BC" w:rsidRPr="00282556" w:rsidRDefault="00D713BC" w:rsidP="00A853AC">
            <w:pPr>
              <w:jc w:val="center"/>
              <w:rPr>
                <w:rFonts w:ascii="Trebuchet MS" w:hAnsi="Trebuchet MS"/>
                <w:b/>
                <w:sz w:val="26"/>
                <w:szCs w:val="26"/>
                <w:lang w:val="ro-RO"/>
              </w:rPr>
            </w:pPr>
            <w:r w:rsidRPr="00282556">
              <w:rPr>
                <w:rFonts w:ascii="Trebuchet MS" w:hAnsi="Trebuchet MS"/>
                <w:b/>
                <w:sz w:val="26"/>
                <w:szCs w:val="26"/>
                <w:lang w:val="bg-BG"/>
              </w:rPr>
              <w:t xml:space="preserve">Дейности по подготовка </w:t>
            </w:r>
          </w:p>
        </w:tc>
        <w:tc>
          <w:tcPr>
            <w:tcW w:w="3190" w:type="dxa"/>
          </w:tcPr>
          <w:p w:rsidR="00D713BC" w:rsidRPr="00282556" w:rsidRDefault="00D713BC" w:rsidP="00A853AC">
            <w:pPr>
              <w:jc w:val="center"/>
              <w:rPr>
                <w:rFonts w:ascii="Trebuchet MS" w:hAnsi="Trebuchet MS"/>
                <w:b/>
                <w:sz w:val="26"/>
                <w:szCs w:val="26"/>
                <w:lang w:val="bg-BG"/>
              </w:rPr>
            </w:pPr>
            <w:r w:rsidRPr="00282556">
              <w:rPr>
                <w:rFonts w:ascii="Trebuchet MS" w:hAnsi="Trebuchet MS"/>
                <w:b/>
                <w:sz w:val="26"/>
                <w:szCs w:val="26"/>
                <w:lang w:val="bg-BG"/>
              </w:rPr>
              <w:t>Асистент  проект</w:t>
            </w:r>
          </w:p>
        </w:tc>
        <w:tc>
          <w:tcPr>
            <w:tcW w:w="3191" w:type="dxa"/>
          </w:tcPr>
          <w:p w:rsidR="00D713BC" w:rsidRPr="00282556" w:rsidRDefault="00D713BC" w:rsidP="00A853AC">
            <w:pPr>
              <w:jc w:val="center"/>
              <w:rPr>
                <w:rFonts w:ascii="Trebuchet MS" w:hAnsi="Trebuchet MS"/>
                <w:b/>
                <w:sz w:val="26"/>
                <w:szCs w:val="26"/>
                <w:lang w:val="bg-BG"/>
              </w:rPr>
            </w:pPr>
            <w:r w:rsidRPr="00282556">
              <w:rPr>
                <w:rFonts w:ascii="Trebuchet MS" w:hAnsi="Trebuchet MS"/>
                <w:b/>
                <w:sz w:val="26"/>
                <w:szCs w:val="26"/>
                <w:lang w:val="bg-BG"/>
              </w:rPr>
              <w:t>Мениджър проект</w:t>
            </w:r>
          </w:p>
        </w:tc>
      </w:tr>
      <w:tr w:rsidR="00D713BC" w:rsidRPr="00282556" w:rsidTr="00224DE2">
        <w:tc>
          <w:tcPr>
            <w:tcW w:w="3189" w:type="dxa"/>
          </w:tcPr>
          <w:p w:rsidR="00D713BC" w:rsidRPr="00282556" w:rsidRDefault="00D713BC" w:rsidP="00A853AC">
            <w:pPr>
              <w:jc w:val="center"/>
              <w:rPr>
                <w:rFonts w:ascii="Trebuchet MS" w:hAnsi="Trebuchet MS"/>
                <w:b/>
                <w:sz w:val="26"/>
                <w:szCs w:val="26"/>
                <w:lang w:val="ro-RO"/>
              </w:rPr>
            </w:pPr>
          </w:p>
        </w:tc>
        <w:tc>
          <w:tcPr>
            <w:tcW w:w="3190" w:type="dxa"/>
          </w:tcPr>
          <w:p w:rsidR="00D713BC" w:rsidRPr="00282556" w:rsidRDefault="00D713BC" w:rsidP="00A853AC">
            <w:pPr>
              <w:jc w:val="center"/>
              <w:rPr>
                <w:rFonts w:ascii="Trebuchet MS" w:hAnsi="Trebuchet MS"/>
                <w:b/>
                <w:sz w:val="26"/>
                <w:szCs w:val="26"/>
                <w:lang w:val="ro-RO"/>
              </w:rPr>
            </w:pPr>
          </w:p>
        </w:tc>
        <w:tc>
          <w:tcPr>
            <w:tcW w:w="3191" w:type="dxa"/>
          </w:tcPr>
          <w:p w:rsidR="00D713BC" w:rsidRPr="00282556" w:rsidRDefault="00D713BC" w:rsidP="00A853AC">
            <w:pPr>
              <w:jc w:val="center"/>
              <w:rPr>
                <w:rFonts w:ascii="Trebuchet MS" w:hAnsi="Trebuchet MS"/>
                <w:b/>
                <w:sz w:val="26"/>
                <w:szCs w:val="26"/>
                <w:lang w:val="ro-RO"/>
              </w:rPr>
            </w:pPr>
          </w:p>
        </w:tc>
      </w:tr>
      <w:tr w:rsidR="00D713BC" w:rsidRPr="00282556" w:rsidTr="00224DE2">
        <w:tc>
          <w:tcPr>
            <w:tcW w:w="3189" w:type="dxa"/>
          </w:tcPr>
          <w:p w:rsidR="00D713BC" w:rsidRPr="00282556" w:rsidRDefault="00D713BC" w:rsidP="00A853AC">
            <w:pPr>
              <w:jc w:val="center"/>
              <w:rPr>
                <w:rFonts w:ascii="Trebuchet MS" w:hAnsi="Trebuchet MS"/>
                <w:b/>
                <w:sz w:val="26"/>
                <w:szCs w:val="26"/>
                <w:lang w:val="ro-RO"/>
              </w:rPr>
            </w:pPr>
          </w:p>
        </w:tc>
        <w:tc>
          <w:tcPr>
            <w:tcW w:w="3190" w:type="dxa"/>
          </w:tcPr>
          <w:p w:rsidR="00D713BC" w:rsidRPr="00282556" w:rsidRDefault="00D713BC" w:rsidP="00A853AC">
            <w:pPr>
              <w:jc w:val="center"/>
              <w:rPr>
                <w:rFonts w:ascii="Trebuchet MS" w:hAnsi="Trebuchet MS"/>
                <w:b/>
                <w:sz w:val="26"/>
                <w:szCs w:val="26"/>
                <w:lang w:val="ro-RO"/>
              </w:rPr>
            </w:pPr>
          </w:p>
        </w:tc>
        <w:tc>
          <w:tcPr>
            <w:tcW w:w="3191" w:type="dxa"/>
          </w:tcPr>
          <w:p w:rsidR="00D713BC" w:rsidRPr="00282556" w:rsidRDefault="00D713BC" w:rsidP="00A853AC">
            <w:pPr>
              <w:jc w:val="center"/>
              <w:rPr>
                <w:rFonts w:ascii="Trebuchet MS" w:hAnsi="Trebuchet MS"/>
                <w:b/>
                <w:sz w:val="26"/>
                <w:szCs w:val="26"/>
                <w:lang w:val="ro-RO"/>
              </w:rPr>
            </w:pPr>
          </w:p>
        </w:tc>
      </w:tr>
    </w:tbl>
    <w:p w:rsidR="00224DE2" w:rsidRDefault="00224DE2" w:rsidP="009435E9">
      <w:pPr>
        <w:rPr>
          <w:rFonts w:ascii="Trebuchet MS" w:hAnsi="Trebuchet MS"/>
          <w:b/>
          <w:sz w:val="26"/>
          <w:szCs w:val="26"/>
          <w:lang w:val="bg-BG"/>
        </w:rPr>
      </w:pPr>
      <w:bookmarkStart w:id="1" w:name="_Toc487483074"/>
      <w:bookmarkStart w:id="2" w:name="_Toc484771687"/>
    </w:p>
    <w:p w:rsidR="009435E9" w:rsidRPr="00282556" w:rsidRDefault="00A853AC" w:rsidP="009435E9">
      <w:pPr>
        <w:rPr>
          <w:rFonts w:ascii="Trebuchet MS" w:hAnsi="Trebuchet MS"/>
          <w:b/>
          <w:sz w:val="26"/>
          <w:szCs w:val="26"/>
          <w:lang w:val="bg-BG"/>
        </w:rPr>
      </w:pPr>
      <w:r w:rsidRPr="00282556">
        <w:rPr>
          <w:rFonts w:ascii="Trebuchet MS" w:hAnsi="Trebuchet MS"/>
          <w:b/>
          <w:sz w:val="26"/>
          <w:szCs w:val="26"/>
          <w:lang w:val="bg-BG"/>
        </w:rPr>
        <w:t>СЪДЪРЖАНИЕ</w:t>
      </w:r>
    </w:p>
    <w:p w:rsidR="00A853AC" w:rsidRPr="00282556" w:rsidRDefault="00A853AC" w:rsidP="009435E9">
      <w:pPr>
        <w:rPr>
          <w:rFonts w:ascii="Trebuchet MS" w:hAnsi="Trebuchet MS"/>
          <w:b/>
          <w:sz w:val="26"/>
          <w:szCs w:val="26"/>
          <w:lang w:val="bg-BG"/>
        </w:rPr>
      </w:pPr>
    </w:p>
    <w:p w:rsidR="009435E9" w:rsidRPr="00282556" w:rsidRDefault="00A853AC" w:rsidP="00EA2CE4">
      <w:pPr>
        <w:pStyle w:val="ListParagraph"/>
        <w:numPr>
          <w:ilvl w:val="0"/>
          <w:numId w:val="4"/>
        </w:numPr>
        <w:rPr>
          <w:rFonts w:ascii="Trebuchet MS" w:hAnsi="Trebuchet MS"/>
          <w:b/>
          <w:sz w:val="26"/>
          <w:szCs w:val="26"/>
          <w:lang w:val="ro-RO"/>
        </w:rPr>
      </w:pPr>
      <w:r w:rsidRPr="00282556">
        <w:rPr>
          <w:rFonts w:ascii="Trebuchet MS" w:hAnsi="Trebuchet MS"/>
          <w:b/>
          <w:sz w:val="26"/>
          <w:szCs w:val="26"/>
          <w:lang w:val="bg-BG"/>
        </w:rPr>
        <w:t>ОБЩА ИНФОРМАЦИЯ</w:t>
      </w:r>
    </w:p>
    <w:p w:rsidR="009435E9" w:rsidRPr="00282556" w:rsidRDefault="009435E9" w:rsidP="009435E9">
      <w:pPr>
        <w:pStyle w:val="ListParagraph"/>
        <w:rPr>
          <w:rFonts w:ascii="Trebuchet MS" w:hAnsi="Trebuchet MS"/>
          <w:b/>
          <w:sz w:val="26"/>
          <w:szCs w:val="26"/>
          <w:lang w:val="ro-RO"/>
        </w:rPr>
      </w:pPr>
    </w:p>
    <w:p w:rsidR="009435E9" w:rsidRPr="00282556" w:rsidRDefault="009435E9" w:rsidP="009435E9">
      <w:pPr>
        <w:ind w:left="360"/>
        <w:rPr>
          <w:rFonts w:ascii="Trebuchet MS" w:hAnsi="Trebuchet MS"/>
          <w:b/>
          <w:sz w:val="26"/>
          <w:szCs w:val="26"/>
          <w:lang w:val="ro-RO"/>
        </w:rPr>
      </w:pPr>
    </w:p>
    <w:p w:rsidR="009435E9" w:rsidRPr="00282556" w:rsidRDefault="00A853AC" w:rsidP="00EA2CE4">
      <w:pPr>
        <w:pStyle w:val="ListParagraph"/>
        <w:numPr>
          <w:ilvl w:val="0"/>
          <w:numId w:val="4"/>
        </w:numPr>
        <w:rPr>
          <w:rFonts w:ascii="Trebuchet MS" w:hAnsi="Trebuchet MS"/>
          <w:b/>
          <w:sz w:val="26"/>
          <w:szCs w:val="26"/>
          <w:lang w:val="ro-RO"/>
        </w:rPr>
      </w:pPr>
      <w:r w:rsidRPr="00282556">
        <w:rPr>
          <w:rFonts w:ascii="Trebuchet MS" w:hAnsi="Trebuchet MS"/>
          <w:b/>
          <w:sz w:val="26"/>
          <w:szCs w:val="26"/>
          <w:lang w:val="bg-BG"/>
        </w:rPr>
        <w:t>ЦЕЛ</w:t>
      </w:r>
    </w:p>
    <w:p w:rsidR="009435E9" w:rsidRPr="00282556" w:rsidRDefault="009435E9" w:rsidP="009435E9">
      <w:pPr>
        <w:pStyle w:val="ListParagraph"/>
        <w:rPr>
          <w:rFonts w:ascii="Trebuchet MS" w:hAnsi="Trebuchet MS"/>
          <w:b/>
          <w:sz w:val="26"/>
          <w:szCs w:val="26"/>
          <w:lang w:val="ro-RO"/>
        </w:rPr>
      </w:pPr>
    </w:p>
    <w:p w:rsidR="009435E9" w:rsidRPr="00282556" w:rsidRDefault="009435E9" w:rsidP="009435E9">
      <w:pPr>
        <w:pStyle w:val="ListParagraph"/>
        <w:rPr>
          <w:rFonts w:ascii="Trebuchet MS" w:hAnsi="Trebuchet MS"/>
          <w:b/>
          <w:sz w:val="26"/>
          <w:szCs w:val="26"/>
          <w:lang w:val="ro-RO"/>
        </w:rPr>
      </w:pPr>
    </w:p>
    <w:p w:rsidR="009435E9" w:rsidRPr="00282556" w:rsidRDefault="00A853AC" w:rsidP="00EA2CE4">
      <w:pPr>
        <w:pStyle w:val="ListParagraph"/>
        <w:numPr>
          <w:ilvl w:val="0"/>
          <w:numId w:val="4"/>
        </w:numPr>
        <w:rPr>
          <w:rFonts w:ascii="Trebuchet MS" w:hAnsi="Trebuchet MS"/>
          <w:b/>
          <w:sz w:val="26"/>
          <w:szCs w:val="26"/>
          <w:lang w:val="ro-RO"/>
        </w:rPr>
      </w:pPr>
      <w:r w:rsidRPr="00282556">
        <w:rPr>
          <w:rFonts w:ascii="Trebuchet MS" w:hAnsi="Trebuchet MS"/>
          <w:b/>
          <w:bCs/>
          <w:sz w:val="26"/>
          <w:szCs w:val="26"/>
          <w:lang w:val="bg-BG"/>
        </w:rPr>
        <w:t>ОР</w:t>
      </w:r>
      <w:r w:rsidR="00F30A0F" w:rsidRPr="00282556">
        <w:rPr>
          <w:rFonts w:ascii="Trebuchet MS" w:hAnsi="Trebuchet MS"/>
          <w:b/>
          <w:bCs/>
          <w:sz w:val="26"/>
          <w:szCs w:val="26"/>
          <w:lang w:val="bg-BG"/>
        </w:rPr>
        <w:t>Г</w:t>
      </w:r>
      <w:r w:rsidRPr="00282556">
        <w:rPr>
          <w:rFonts w:ascii="Trebuchet MS" w:hAnsi="Trebuchet MS"/>
          <w:b/>
          <w:bCs/>
          <w:sz w:val="26"/>
          <w:szCs w:val="26"/>
          <w:lang w:val="bg-BG"/>
        </w:rPr>
        <w:t xml:space="preserve">АНИЗИРАНЕ И ПРОВЕЖДАНЕ НА ПРОЦЕСА ПО ЗАПИСВАНЕ И СЕЛЕКЦИЯ НА ЧЛЕНОВЕТЕ НА ЦЕЛЕВАТА ГРУПА, КОИТО ЩЕ УЧАСТВАТ </w:t>
      </w:r>
      <w:r w:rsidR="00376766" w:rsidRPr="00282556">
        <w:rPr>
          <w:rFonts w:ascii="Trebuchet MS" w:hAnsi="Trebuchet MS"/>
          <w:b/>
          <w:bCs/>
          <w:sz w:val="26"/>
          <w:szCs w:val="26"/>
          <w:lang w:val="bg-BG"/>
        </w:rPr>
        <w:t xml:space="preserve">В КУРСА ПО РУМЪНСКИ/БЪЛГАРСКИ ЕЗИК </w:t>
      </w:r>
    </w:p>
    <w:p w:rsidR="009435E9" w:rsidRPr="00282556" w:rsidRDefault="009435E9" w:rsidP="009435E9">
      <w:pPr>
        <w:pStyle w:val="ListParagraph"/>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376766" w:rsidP="00EA2CE4">
      <w:pPr>
        <w:pStyle w:val="ListParagraph"/>
        <w:numPr>
          <w:ilvl w:val="0"/>
          <w:numId w:val="4"/>
        </w:numPr>
        <w:rPr>
          <w:rFonts w:ascii="Trebuchet MS" w:hAnsi="Trebuchet MS"/>
          <w:b/>
          <w:sz w:val="26"/>
          <w:szCs w:val="26"/>
          <w:lang w:val="ro-RO"/>
        </w:rPr>
      </w:pPr>
      <w:r w:rsidRPr="00282556">
        <w:rPr>
          <w:rFonts w:ascii="Trebuchet MS" w:hAnsi="Trebuchet MS"/>
          <w:b/>
          <w:sz w:val="26"/>
          <w:szCs w:val="26"/>
          <w:lang w:val="bg-BG"/>
        </w:rPr>
        <w:t>ПРОВЕЖДАНЕ НА КУРСОВЕТЕ</w:t>
      </w:r>
    </w:p>
    <w:p w:rsidR="009435E9" w:rsidRPr="00282556" w:rsidRDefault="009435E9" w:rsidP="009435E9">
      <w:pPr>
        <w:pStyle w:val="ListParagraph"/>
        <w:rPr>
          <w:rFonts w:ascii="Trebuchet MS" w:hAnsi="Trebuchet MS"/>
          <w:b/>
          <w:sz w:val="26"/>
          <w:szCs w:val="26"/>
          <w:lang w:val="ro-RO"/>
        </w:rPr>
      </w:pPr>
    </w:p>
    <w:p w:rsidR="009435E9" w:rsidRPr="00282556" w:rsidRDefault="009435E9" w:rsidP="009435E9">
      <w:pPr>
        <w:pStyle w:val="ListParagraph"/>
        <w:rPr>
          <w:rFonts w:ascii="Trebuchet MS" w:hAnsi="Trebuchet MS"/>
          <w:b/>
          <w:sz w:val="26"/>
          <w:szCs w:val="26"/>
          <w:lang w:val="ro-RO"/>
        </w:rPr>
      </w:pPr>
    </w:p>
    <w:p w:rsidR="009435E9" w:rsidRPr="00282556" w:rsidRDefault="009435E9" w:rsidP="009435E9">
      <w:pPr>
        <w:pStyle w:val="ListParagraph"/>
        <w:rPr>
          <w:rFonts w:ascii="Trebuchet MS" w:hAnsi="Trebuchet MS"/>
          <w:b/>
          <w:sz w:val="26"/>
          <w:szCs w:val="26"/>
          <w:lang w:val="ro-RO"/>
        </w:rPr>
      </w:pPr>
    </w:p>
    <w:p w:rsidR="009435E9" w:rsidRPr="00282556" w:rsidRDefault="00376766" w:rsidP="00EA2CE4">
      <w:pPr>
        <w:pStyle w:val="ListParagraph"/>
        <w:numPr>
          <w:ilvl w:val="0"/>
          <w:numId w:val="4"/>
        </w:numPr>
        <w:rPr>
          <w:rFonts w:ascii="Trebuchet MS" w:hAnsi="Trebuchet MS"/>
          <w:b/>
          <w:sz w:val="26"/>
          <w:szCs w:val="26"/>
          <w:lang w:val="ro-RO"/>
        </w:rPr>
      </w:pPr>
      <w:r w:rsidRPr="00282556">
        <w:rPr>
          <w:rFonts w:ascii="Trebuchet MS" w:hAnsi="Trebuchet MS"/>
          <w:b/>
          <w:sz w:val="26"/>
          <w:szCs w:val="26"/>
          <w:lang w:val="bg-BG"/>
        </w:rPr>
        <w:t>МОНИТОРИНГ</w:t>
      </w:r>
    </w:p>
    <w:p w:rsidR="009435E9" w:rsidRPr="00282556" w:rsidRDefault="009435E9" w:rsidP="009435E9">
      <w:pPr>
        <w:pStyle w:val="ListParagraph"/>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pStyle w:val="Heading1"/>
        <w:ind w:left="360"/>
        <w:rPr>
          <w:rFonts w:ascii="Trebuchet MS" w:hAnsi="Trebuchet MS"/>
          <w:color w:val="auto"/>
          <w:sz w:val="26"/>
          <w:szCs w:val="26"/>
          <w:lang w:val="bg-BG"/>
        </w:rPr>
      </w:pPr>
      <w:r w:rsidRPr="00282556">
        <w:rPr>
          <w:rFonts w:ascii="Trebuchet MS" w:hAnsi="Trebuchet MS"/>
          <w:color w:val="auto"/>
          <w:sz w:val="26"/>
          <w:szCs w:val="26"/>
          <w:lang w:val="ro-RO"/>
        </w:rPr>
        <w:lastRenderedPageBreak/>
        <w:t>1.</w:t>
      </w:r>
      <w:bookmarkEnd w:id="1"/>
      <w:r w:rsidR="00376766" w:rsidRPr="00282556">
        <w:rPr>
          <w:rFonts w:ascii="Trebuchet MS" w:hAnsi="Trebuchet MS"/>
          <w:color w:val="auto"/>
          <w:sz w:val="26"/>
          <w:szCs w:val="26"/>
          <w:lang w:val="bg-BG"/>
        </w:rPr>
        <w:t>ОБЩА ИНФОРМАЦИЯ</w:t>
      </w:r>
    </w:p>
    <w:p w:rsidR="009435E9" w:rsidRPr="00282556" w:rsidRDefault="009435E9" w:rsidP="009435E9">
      <w:pPr>
        <w:pStyle w:val="Default"/>
        <w:ind w:left="502"/>
        <w:rPr>
          <w:b/>
          <w:sz w:val="26"/>
          <w:szCs w:val="26"/>
          <w:lang w:val="ro-RO"/>
        </w:rPr>
      </w:pPr>
    </w:p>
    <w:p w:rsidR="008F7EF8" w:rsidRPr="00282556" w:rsidRDefault="008F7EF8" w:rsidP="00224DE2">
      <w:pPr>
        <w:spacing w:after="240" w:line="312" w:lineRule="auto"/>
        <w:ind w:firstLine="357"/>
        <w:jc w:val="both"/>
        <w:rPr>
          <w:rFonts w:ascii="Trebuchet MS" w:hAnsi="Trebuchet MS"/>
          <w:b/>
          <w:sz w:val="26"/>
          <w:szCs w:val="26"/>
          <w:lang w:val="bg-BG"/>
        </w:rPr>
      </w:pPr>
      <w:r w:rsidRPr="00282556">
        <w:rPr>
          <w:rFonts w:ascii="Trebuchet MS" w:hAnsi="Trebuchet MS"/>
          <w:b/>
          <w:sz w:val="26"/>
          <w:szCs w:val="26"/>
          <w:lang w:val="bg-BG"/>
        </w:rPr>
        <w:t xml:space="preserve">Адвокатска колегия Долж и  Адвокатска колегия Видин изпълняват проект </w:t>
      </w:r>
      <w:r w:rsidRPr="00282556">
        <w:rPr>
          <w:rFonts w:ascii="Trebuchet MS" w:hAnsi="Trebuchet MS"/>
          <w:b/>
          <w:sz w:val="26"/>
          <w:szCs w:val="26"/>
          <w:lang w:val="ro-RO"/>
        </w:rPr>
        <w:t>“</w:t>
      </w:r>
      <w:r w:rsidRPr="00282556">
        <w:rPr>
          <w:rFonts w:ascii="Trebuchet MS" w:hAnsi="Trebuchet MS"/>
          <w:b/>
          <w:sz w:val="26"/>
          <w:szCs w:val="26"/>
          <w:lang w:val="bg-BG"/>
        </w:rPr>
        <w:t xml:space="preserve">Трансгранично партньорство за обучение и мобилност на труда в юридическата сфера” финансиран по програма </w:t>
      </w:r>
      <w:r w:rsidRPr="00282556">
        <w:rPr>
          <w:rFonts w:ascii="Trebuchet MS" w:hAnsi="Trebuchet MS"/>
          <w:b/>
          <w:sz w:val="26"/>
          <w:szCs w:val="26"/>
          <w:lang w:val="ro-RO"/>
        </w:rPr>
        <w:t xml:space="preserve">INTERREG V-A </w:t>
      </w:r>
      <w:r w:rsidRPr="00282556">
        <w:rPr>
          <w:rFonts w:ascii="Trebuchet MS" w:hAnsi="Trebuchet MS"/>
          <w:b/>
          <w:sz w:val="26"/>
          <w:szCs w:val="26"/>
          <w:lang w:val="bg-BG"/>
        </w:rPr>
        <w:t>Румъния -България</w:t>
      </w:r>
      <w:r w:rsidRPr="00282556">
        <w:rPr>
          <w:rFonts w:ascii="Trebuchet MS" w:hAnsi="Trebuchet MS"/>
          <w:b/>
          <w:sz w:val="26"/>
          <w:szCs w:val="26"/>
          <w:lang w:val="ro-RO"/>
        </w:rPr>
        <w:t xml:space="preserve"> (</w:t>
      </w:r>
      <w:r w:rsidRPr="00282556">
        <w:rPr>
          <w:rFonts w:ascii="Trebuchet MS" w:hAnsi="Trebuchet MS"/>
          <w:b/>
          <w:sz w:val="26"/>
          <w:szCs w:val="26"/>
          <w:lang w:val="bg-BG"/>
        </w:rPr>
        <w:t>програма финансирана от ЕС и Европейския фонд за регионално развитие</w:t>
      </w:r>
      <w:r w:rsidRPr="00282556">
        <w:rPr>
          <w:rFonts w:ascii="Trebuchet MS" w:hAnsi="Trebuchet MS"/>
          <w:b/>
          <w:sz w:val="26"/>
          <w:szCs w:val="26"/>
          <w:lang w:val="ro-RO"/>
        </w:rPr>
        <w:t xml:space="preserve">), </w:t>
      </w:r>
      <w:r w:rsidRPr="00282556">
        <w:rPr>
          <w:rFonts w:ascii="Trebuchet MS" w:hAnsi="Trebuchet MS"/>
          <w:b/>
          <w:sz w:val="26"/>
          <w:szCs w:val="26"/>
          <w:lang w:val="bg-BG"/>
        </w:rPr>
        <w:t xml:space="preserve">Приоритетна ос </w:t>
      </w:r>
      <w:r w:rsidRPr="00282556">
        <w:rPr>
          <w:rFonts w:ascii="Trebuchet MS" w:hAnsi="Trebuchet MS"/>
          <w:b/>
          <w:sz w:val="26"/>
          <w:szCs w:val="26"/>
          <w:lang w:val="ro-RO"/>
        </w:rPr>
        <w:t xml:space="preserve"> 4 „</w:t>
      </w:r>
      <w:r w:rsidRPr="00282556">
        <w:rPr>
          <w:rFonts w:ascii="Trebuchet MS" w:hAnsi="Trebuchet MS"/>
          <w:b/>
          <w:sz w:val="26"/>
          <w:szCs w:val="26"/>
          <w:lang w:val="bg-BG"/>
        </w:rPr>
        <w:t>Квалифициран и приобщен регион</w:t>
      </w:r>
      <w:r w:rsidRPr="00282556">
        <w:rPr>
          <w:rFonts w:ascii="Trebuchet MS" w:hAnsi="Trebuchet MS"/>
          <w:b/>
          <w:sz w:val="26"/>
          <w:szCs w:val="26"/>
          <w:lang w:val="ro-RO"/>
        </w:rPr>
        <w:t>“</w:t>
      </w:r>
      <w:r w:rsidRPr="00282556">
        <w:rPr>
          <w:rFonts w:ascii="Trebuchet MS" w:hAnsi="Trebuchet MS"/>
          <w:b/>
          <w:sz w:val="26"/>
          <w:szCs w:val="26"/>
          <w:lang w:val="bg-BG"/>
        </w:rPr>
        <w:t>, специфичен обект „Насърчаване интеграцията в трансграничната зона по отношение на заетостта и мобилността на работната ръка”.</w:t>
      </w:r>
    </w:p>
    <w:p w:rsidR="008F7EF8" w:rsidRPr="00282556" w:rsidRDefault="008F7EF8" w:rsidP="008F7EF8">
      <w:pPr>
        <w:pStyle w:val="Default"/>
        <w:ind w:firstLine="360"/>
        <w:jc w:val="both"/>
        <w:rPr>
          <w:b/>
          <w:color w:val="000000" w:themeColor="text1"/>
          <w:sz w:val="26"/>
          <w:szCs w:val="26"/>
        </w:rPr>
      </w:pPr>
      <w:r w:rsidRPr="00282556">
        <w:rPr>
          <w:b/>
          <w:color w:val="000000" w:themeColor="text1"/>
          <w:sz w:val="26"/>
          <w:szCs w:val="26"/>
        </w:rPr>
        <w:t xml:space="preserve">Проектът цели насърчаване на заетостта и мобилността на работната ръка в юридическата сфера в пограничната зона Долж-Видин чрез създаването на верига от центрове, които ще разпространяват и предоставят на населението информация, както и ще консултират населението по правни въпроси. </w:t>
      </w:r>
      <w:r w:rsidR="00BE5743" w:rsidRPr="00282556">
        <w:rPr>
          <w:b/>
          <w:color w:val="000000" w:themeColor="text1"/>
          <w:sz w:val="26"/>
          <w:szCs w:val="26"/>
        </w:rPr>
        <w:t>Членовете на целевата група ще участват в серия от дейности, които ще доведат до п</w:t>
      </w:r>
      <w:r w:rsidR="00BF4B9D" w:rsidRPr="00282556">
        <w:rPr>
          <w:b/>
          <w:color w:val="000000" w:themeColor="text1"/>
          <w:sz w:val="26"/>
          <w:szCs w:val="26"/>
        </w:rPr>
        <w:t xml:space="preserve">овишаване на квалификацията им, насърчаване на заетостта на работната ръка в трансграничната зона и със сигурност ще доведат до повишаване на мобилността им. </w:t>
      </w:r>
      <w:r w:rsidR="00BE5743" w:rsidRPr="00282556">
        <w:rPr>
          <w:b/>
          <w:color w:val="000000" w:themeColor="text1"/>
          <w:sz w:val="26"/>
          <w:szCs w:val="26"/>
        </w:rPr>
        <w:t xml:space="preserve"> </w:t>
      </w:r>
    </w:p>
    <w:p w:rsidR="009435E9" w:rsidRPr="00282556" w:rsidRDefault="00BF4B9D" w:rsidP="009435E9">
      <w:pPr>
        <w:spacing w:after="120"/>
        <w:ind w:firstLine="360"/>
        <w:jc w:val="both"/>
        <w:rPr>
          <w:rFonts w:ascii="Trebuchet MS" w:hAnsi="Trebuchet MS"/>
          <w:b/>
          <w:color w:val="000000" w:themeColor="text1"/>
          <w:sz w:val="26"/>
          <w:szCs w:val="26"/>
          <w:lang w:val="ro-RO"/>
        </w:rPr>
      </w:pPr>
      <w:r w:rsidRPr="00282556">
        <w:rPr>
          <w:rFonts w:ascii="Trebuchet MS" w:hAnsi="Trebuchet MS"/>
          <w:b/>
          <w:sz w:val="26"/>
          <w:szCs w:val="26"/>
          <w:lang w:val="bg-BG"/>
        </w:rPr>
        <w:t xml:space="preserve">Дейност А9 </w:t>
      </w:r>
      <w:r w:rsidR="009435E9" w:rsidRPr="00282556">
        <w:rPr>
          <w:rFonts w:ascii="Trebuchet MS" w:hAnsi="Trebuchet MS"/>
          <w:b/>
          <w:sz w:val="26"/>
          <w:szCs w:val="26"/>
          <w:lang w:val="ro-RO"/>
        </w:rPr>
        <w:t xml:space="preserve"> - </w:t>
      </w:r>
      <w:r w:rsidR="009435E9" w:rsidRPr="00282556">
        <w:rPr>
          <w:rFonts w:ascii="Trebuchet MS" w:hAnsi="Trebuchet MS"/>
          <w:b/>
          <w:i/>
          <w:sz w:val="26"/>
          <w:szCs w:val="26"/>
        </w:rPr>
        <w:t>“</w:t>
      </w:r>
      <w:r w:rsidRPr="00282556">
        <w:rPr>
          <w:rFonts w:ascii="Trebuchet MS" w:hAnsi="Trebuchet MS"/>
          <w:b/>
          <w:sz w:val="26"/>
          <w:szCs w:val="26"/>
          <w:lang w:val="bg-BG"/>
        </w:rPr>
        <w:t>Организиране на курсове по румънски език и български език с цел по-добра заетост и мобилност в трансграничната зона</w:t>
      </w:r>
      <w:r w:rsidR="009435E9" w:rsidRPr="00282556">
        <w:rPr>
          <w:rFonts w:ascii="Trebuchet MS" w:hAnsi="Trebuchet MS"/>
          <w:b/>
          <w:i/>
          <w:sz w:val="26"/>
          <w:szCs w:val="26"/>
        </w:rPr>
        <w:t>”</w:t>
      </w:r>
      <w:r w:rsidR="009435E9" w:rsidRPr="00282556">
        <w:rPr>
          <w:rFonts w:ascii="Trebuchet MS" w:hAnsi="Trebuchet MS"/>
          <w:b/>
          <w:sz w:val="26"/>
          <w:szCs w:val="26"/>
        </w:rPr>
        <w:t xml:space="preserve"> </w:t>
      </w:r>
      <w:r w:rsidRPr="00282556">
        <w:rPr>
          <w:rFonts w:ascii="Trebuchet MS" w:hAnsi="Trebuchet MS"/>
          <w:b/>
          <w:sz w:val="26"/>
          <w:szCs w:val="26"/>
          <w:lang w:val="bg-BG"/>
        </w:rPr>
        <w:t xml:space="preserve">предполага реализирането на курсове по румънски език и по български език в контекста на нуждата от заетост в пограничната зона. </w:t>
      </w:r>
    </w:p>
    <w:p w:rsidR="009435E9" w:rsidRPr="00282556" w:rsidRDefault="006F4BCC" w:rsidP="009435E9">
      <w:pPr>
        <w:spacing w:after="120"/>
        <w:ind w:firstLine="360"/>
        <w:jc w:val="both"/>
        <w:rPr>
          <w:rFonts w:ascii="Trebuchet MS" w:eastAsia="Calibri" w:hAnsi="Trebuchet MS"/>
          <w:b/>
          <w:sz w:val="26"/>
          <w:szCs w:val="26"/>
          <w:lang w:val="bg-BG"/>
        </w:rPr>
      </w:pPr>
      <w:r w:rsidRPr="00282556">
        <w:rPr>
          <w:rFonts w:ascii="Trebuchet MS" w:eastAsia="Calibri" w:hAnsi="Trebuchet MS"/>
          <w:b/>
          <w:sz w:val="26"/>
          <w:szCs w:val="26"/>
          <w:lang w:val="bg-BG"/>
        </w:rPr>
        <w:t xml:space="preserve">Курсът по български език ще се осъществи от експерт от Румъния, а курсът по </w:t>
      </w:r>
      <w:r w:rsidR="00B84AAC" w:rsidRPr="00282556">
        <w:rPr>
          <w:rFonts w:ascii="Trebuchet MS" w:eastAsia="Calibri" w:hAnsi="Trebuchet MS"/>
          <w:b/>
          <w:sz w:val="26"/>
          <w:szCs w:val="26"/>
          <w:lang w:val="bg-BG"/>
        </w:rPr>
        <w:t>румънски език от експерт от България .</w:t>
      </w:r>
    </w:p>
    <w:p w:rsidR="00B84AAC" w:rsidRPr="00282556" w:rsidRDefault="00B84AAC" w:rsidP="009435E9">
      <w:pPr>
        <w:spacing w:after="120"/>
        <w:ind w:firstLine="360"/>
        <w:jc w:val="both"/>
        <w:rPr>
          <w:rFonts w:ascii="Trebuchet MS" w:hAnsi="Trebuchet MS"/>
          <w:b/>
          <w:color w:val="000000" w:themeColor="text1"/>
          <w:sz w:val="26"/>
          <w:szCs w:val="26"/>
          <w:lang w:val="ro-RO"/>
        </w:rPr>
      </w:pPr>
      <w:r w:rsidRPr="00282556">
        <w:rPr>
          <w:rFonts w:ascii="Trebuchet MS" w:eastAsia="Calibri" w:hAnsi="Trebuchet MS"/>
          <w:b/>
          <w:sz w:val="26"/>
          <w:szCs w:val="26"/>
          <w:lang w:val="bg-BG"/>
        </w:rPr>
        <w:t xml:space="preserve">Към настоящият момент и в областта на трансграничната румъно-българска икономика, </w:t>
      </w:r>
      <w:r w:rsidR="00947255" w:rsidRPr="00282556">
        <w:rPr>
          <w:rFonts w:ascii="Trebuchet MS" w:eastAsia="Calibri" w:hAnsi="Trebuchet MS"/>
          <w:b/>
          <w:sz w:val="26"/>
          <w:szCs w:val="26"/>
          <w:lang w:val="bg-BG"/>
        </w:rPr>
        <w:t>познаването на българския език и на румънския език</w:t>
      </w:r>
      <w:r w:rsidR="008122AD" w:rsidRPr="00282556">
        <w:rPr>
          <w:rFonts w:ascii="Trebuchet MS" w:eastAsia="Calibri" w:hAnsi="Trebuchet MS"/>
          <w:b/>
          <w:sz w:val="26"/>
          <w:szCs w:val="26"/>
          <w:lang w:val="bg-BG"/>
        </w:rPr>
        <w:t xml:space="preserve">, които да се приложат на практика в двете държави е възможност предоставена на </w:t>
      </w:r>
      <w:r w:rsidR="002C6FEF" w:rsidRPr="00282556">
        <w:rPr>
          <w:rFonts w:ascii="Trebuchet MS" w:eastAsia="Calibri" w:hAnsi="Trebuchet MS"/>
          <w:b/>
          <w:sz w:val="26"/>
          <w:szCs w:val="26"/>
          <w:lang w:val="bg-BG"/>
        </w:rPr>
        <w:t>работодателите, като юридическата сфера не прави изключение от това.</w:t>
      </w:r>
      <w:r w:rsidR="00947255" w:rsidRPr="00282556">
        <w:rPr>
          <w:rFonts w:ascii="Trebuchet MS" w:eastAsia="Calibri" w:hAnsi="Trebuchet MS"/>
          <w:b/>
          <w:sz w:val="26"/>
          <w:szCs w:val="26"/>
          <w:lang w:val="bg-BG"/>
        </w:rPr>
        <w:t xml:space="preserve"> </w:t>
      </w:r>
    </w:p>
    <w:p w:rsidR="002C6FEF" w:rsidRPr="00282556" w:rsidRDefault="002C6FEF" w:rsidP="002C6FEF">
      <w:pPr>
        <w:ind w:firstLine="360"/>
        <w:jc w:val="both"/>
        <w:rPr>
          <w:rFonts w:ascii="Trebuchet MS" w:hAnsi="Trebuchet MS"/>
          <w:b/>
          <w:sz w:val="26"/>
          <w:szCs w:val="26"/>
          <w:lang w:val="bg-BG"/>
        </w:rPr>
      </w:pPr>
      <w:r w:rsidRPr="00282556">
        <w:rPr>
          <w:rFonts w:ascii="Trebuchet MS" w:hAnsi="Trebuchet MS"/>
          <w:b/>
          <w:sz w:val="26"/>
          <w:szCs w:val="26"/>
          <w:lang w:val="bg-BG"/>
        </w:rPr>
        <w:t xml:space="preserve">Глобализацията е в непрекъснат процес на развитие, </w:t>
      </w:r>
      <w:r w:rsidR="008D64A5" w:rsidRPr="00282556">
        <w:rPr>
          <w:rFonts w:ascii="Trebuchet MS" w:hAnsi="Trebuchet MS"/>
          <w:b/>
          <w:sz w:val="26"/>
          <w:szCs w:val="26"/>
          <w:lang w:val="bg-BG"/>
        </w:rPr>
        <w:t>мултинационалностите се разпростират бързо, броят на наетите лице расте, а хората от различни култури и лингвистични области могат да комуникират помежду си чрез познаването на чужди езици.</w:t>
      </w:r>
      <w:r w:rsidR="009435E9" w:rsidRPr="00282556">
        <w:rPr>
          <w:rFonts w:ascii="Trebuchet MS" w:hAnsi="Trebuchet MS"/>
          <w:b/>
          <w:sz w:val="26"/>
          <w:szCs w:val="26"/>
          <w:lang w:val="es-ES_tradnl"/>
        </w:rPr>
        <w:t xml:space="preserve">   </w:t>
      </w:r>
      <w:r w:rsidR="008D64A5" w:rsidRPr="00282556">
        <w:rPr>
          <w:rFonts w:ascii="Trebuchet MS" w:hAnsi="Trebuchet MS"/>
          <w:b/>
          <w:sz w:val="26"/>
          <w:szCs w:val="26"/>
          <w:lang w:val="bg-BG"/>
        </w:rPr>
        <w:lastRenderedPageBreak/>
        <w:t>Повишаването на адаптивността, стимулирането на инвестиции в човешки ресурс</w:t>
      </w:r>
      <w:r w:rsidR="00120A9C" w:rsidRPr="00282556">
        <w:rPr>
          <w:rFonts w:ascii="Trebuchet MS" w:hAnsi="Trebuchet MS"/>
          <w:b/>
          <w:sz w:val="26"/>
          <w:szCs w:val="26"/>
          <w:lang w:val="bg-BG"/>
        </w:rPr>
        <w:t xml:space="preserve"> представлява основата на взаимната подготовка и на обмена на добри практики с цел една по-добра интерграция на трансграничния пазар на труда.</w:t>
      </w:r>
    </w:p>
    <w:p w:rsidR="009435E9" w:rsidRPr="00282556" w:rsidRDefault="005E2634" w:rsidP="009435E9">
      <w:pPr>
        <w:autoSpaceDE w:val="0"/>
        <w:autoSpaceDN w:val="0"/>
        <w:adjustRightInd w:val="0"/>
        <w:ind w:firstLine="360"/>
        <w:jc w:val="both"/>
        <w:rPr>
          <w:rFonts w:ascii="Trebuchet MS" w:hAnsi="Trebuchet MS" w:cs="Arial"/>
          <w:b/>
          <w:color w:val="000000"/>
          <w:sz w:val="26"/>
          <w:szCs w:val="26"/>
          <w:lang w:val="ro-RO"/>
        </w:rPr>
      </w:pPr>
      <w:r w:rsidRPr="00282556">
        <w:rPr>
          <w:rFonts w:ascii="Trebuchet MS" w:hAnsi="Trebuchet MS" w:cs="Arial"/>
          <w:b/>
          <w:color w:val="000000"/>
          <w:sz w:val="26"/>
          <w:szCs w:val="26"/>
          <w:lang w:val="bg-BG"/>
        </w:rPr>
        <w:t xml:space="preserve">Проектът дава възможност за информираност и повишаване на квалификацията на заинтересованите лица в една малко позната до сега област, а именно Трансграничата зона. Курсовете, които ще се проведат по проекта могат да доведат до бъдещото развитие на специалистите, както и до развитие </w:t>
      </w:r>
      <w:r w:rsidR="00520522" w:rsidRPr="00282556">
        <w:rPr>
          <w:rFonts w:ascii="Trebuchet MS" w:hAnsi="Trebuchet MS" w:cs="Arial"/>
          <w:b/>
          <w:color w:val="000000"/>
          <w:sz w:val="26"/>
          <w:szCs w:val="26"/>
          <w:lang w:val="bg-BG"/>
        </w:rPr>
        <w:t xml:space="preserve">дейностите на работодателите и на развитие на трансграничната зона като цяло. </w:t>
      </w:r>
    </w:p>
    <w:p w:rsidR="00D65696" w:rsidRPr="00282556" w:rsidRDefault="00520522" w:rsidP="009435E9">
      <w:pPr>
        <w:autoSpaceDE w:val="0"/>
        <w:autoSpaceDN w:val="0"/>
        <w:adjustRightInd w:val="0"/>
        <w:ind w:firstLine="360"/>
        <w:jc w:val="both"/>
        <w:rPr>
          <w:rFonts w:ascii="Trebuchet MS" w:hAnsi="Trebuchet MS"/>
          <w:b/>
          <w:sz w:val="26"/>
          <w:szCs w:val="26"/>
          <w:lang w:val="bg-BG"/>
        </w:rPr>
      </w:pPr>
      <w:r w:rsidRPr="00282556">
        <w:rPr>
          <w:rFonts w:ascii="Trebuchet MS" w:hAnsi="Trebuchet MS"/>
          <w:b/>
          <w:sz w:val="26"/>
          <w:szCs w:val="26"/>
          <w:lang w:val="bg-BG"/>
        </w:rPr>
        <w:t xml:space="preserve">В този контекст трябва да бъдат взети мерки с оглед динамизиране на работната ръка в двете зони, ручънска и българска, </w:t>
      </w:r>
      <w:r w:rsidR="00D65696" w:rsidRPr="00282556">
        <w:rPr>
          <w:rFonts w:ascii="Trebuchet MS" w:hAnsi="Trebuchet MS"/>
          <w:b/>
          <w:sz w:val="26"/>
          <w:szCs w:val="26"/>
          <w:lang w:val="bg-BG"/>
        </w:rPr>
        <w:t>не само чрез стимулиране на заетостта на специалистите в собствената държава, но и в съседната.</w:t>
      </w:r>
    </w:p>
    <w:p w:rsidR="009435E9" w:rsidRPr="00282556" w:rsidRDefault="00D65696" w:rsidP="00EA2CE4">
      <w:pPr>
        <w:pStyle w:val="Heading1"/>
        <w:numPr>
          <w:ilvl w:val="0"/>
          <w:numId w:val="6"/>
        </w:numPr>
        <w:spacing w:before="240" w:line="240" w:lineRule="auto"/>
        <w:rPr>
          <w:rFonts w:ascii="Trebuchet MS" w:hAnsi="Trebuchet MS"/>
          <w:color w:val="auto"/>
          <w:sz w:val="26"/>
          <w:szCs w:val="26"/>
          <w:lang w:val="ro-RO"/>
        </w:rPr>
      </w:pPr>
      <w:r w:rsidRPr="00282556">
        <w:rPr>
          <w:rFonts w:ascii="Trebuchet MS" w:hAnsi="Trebuchet MS"/>
          <w:color w:val="auto"/>
          <w:sz w:val="26"/>
          <w:szCs w:val="26"/>
          <w:lang w:val="bg-BG"/>
        </w:rPr>
        <w:t>ЦЕЛ</w:t>
      </w:r>
      <w:r w:rsidR="009435E9" w:rsidRPr="00282556">
        <w:rPr>
          <w:rFonts w:ascii="Trebuchet MS" w:hAnsi="Trebuchet MS"/>
          <w:color w:val="auto"/>
          <w:sz w:val="26"/>
          <w:szCs w:val="26"/>
          <w:lang w:val="ro-RO"/>
        </w:rPr>
        <w:t xml:space="preserve"> </w:t>
      </w:r>
    </w:p>
    <w:p w:rsidR="009435E9" w:rsidRPr="00282556" w:rsidRDefault="009435E9" w:rsidP="009435E9">
      <w:pPr>
        <w:rPr>
          <w:rFonts w:ascii="Trebuchet MS" w:hAnsi="Trebuchet MS"/>
          <w:b/>
          <w:sz w:val="26"/>
          <w:szCs w:val="26"/>
          <w:lang w:val="ro-RO"/>
        </w:rPr>
      </w:pPr>
    </w:p>
    <w:p w:rsidR="00D65696" w:rsidRPr="00282556" w:rsidRDefault="00D65696" w:rsidP="009435E9">
      <w:pPr>
        <w:pStyle w:val="Default"/>
        <w:ind w:firstLine="720"/>
        <w:jc w:val="both"/>
        <w:rPr>
          <w:b/>
          <w:sz w:val="26"/>
          <w:szCs w:val="26"/>
        </w:rPr>
      </w:pPr>
      <w:r w:rsidRPr="00282556">
        <w:rPr>
          <w:b/>
          <w:sz w:val="26"/>
          <w:szCs w:val="26"/>
        </w:rPr>
        <w:t>Настоящат</w:t>
      </w:r>
      <w:r w:rsidR="00224DE2">
        <w:rPr>
          <w:b/>
          <w:sz w:val="26"/>
          <w:szCs w:val="26"/>
        </w:rPr>
        <w:t>а методика за организиране на к</w:t>
      </w:r>
      <w:r w:rsidRPr="00282556">
        <w:rPr>
          <w:b/>
          <w:sz w:val="26"/>
          <w:szCs w:val="26"/>
        </w:rPr>
        <w:t xml:space="preserve">урсове по румънски/български език е изготвена с цел </w:t>
      </w:r>
      <w:r w:rsidR="003D3651" w:rsidRPr="00282556">
        <w:rPr>
          <w:b/>
          <w:sz w:val="26"/>
          <w:szCs w:val="26"/>
        </w:rPr>
        <w:t xml:space="preserve">изпълнение на лингвистичните курсове по проект </w:t>
      </w:r>
      <w:r w:rsidR="003D3651" w:rsidRPr="00282556">
        <w:rPr>
          <w:b/>
          <w:sz w:val="26"/>
          <w:szCs w:val="26"/>
          <w:lang w:val="ro-RO"/>
        </w:rPr>
        <w:t>“</w:t>
      </w:r>
      <w:r w:rsidR="003D3651" w:rsidRPr="00282556">
        <w:rPr>
          <w:b/>
          <w:sz w:val="26"/>
          <w:szCs w:val="26"/>
        </w:rPr>
        <w:t xml:space="preserve">Трансгранично партньорство за обучение и мобилност на труда в юридическата сфера” финансиран </w:t>
      </w:r>
      <w:r w:rsidR="00025417" w:rsidRPr="00282556">
        <w:rPr>
          <w:b/>
          <w:sz w:val="26"/>
          <w:szCs w:val="26"/>
        </w:rPr>
        <w:t>в едни по-добри условия.</w:t>
      </w:r>
    </w:p>
    <w:p w:rsidR="009435E9" w:rsidRPr="00282556" w:rsidRDefault="009435E9" w:rsidP="009435E9">
      <w:pPr>
        <w:pStyle w:val="Default"/>
        <w:jc w:val="both"/>
        <w:rPr>
          <w:b/>
          <w:sz w:val="26"/>
          <w:szCs w:val="26"/>
          <w:lang w:val="ro-RO"/>
        </w:rPr>
      </w:pPr>
      <w:r w:rsidRPr="00282556">
        <w:rPr>
          <w:b/>
          <w:sz w:val="26"/>
          <w:szCs w:val="26"/>
          <w:lang w:val="ro-RO"/>
        </w:rPr>
        <w:tab/>
      </w:r>
      <w:r w:rsidR="00224DE2">
        <w:rPr>
          <w:b/>
          <w:sz w:val="26"/>
          <w:szCs w:val="26"/>
        </w:rPr>
        <w:t>Методика за организиране на к</w:t>
      </w:r>
      <w:r w:rsidR="00025417" w:rsidRPr="00282556">
        <w:rPr>
          <w:b/>
          <w:sz w:val="26"/>
          <w:szCs w:val="26"/>
        </w:rPr>
        <w:t xml:space="preserve">урсове по румънски/български език е изготвена с оглед изпълнението на дейност А9 </w:t>
      </w:r>
      <w:r w:rsidR="00025417" w:rsidRPr="00282556">
        <w:rPr>
          <w:b/>
          <w:i/>
          <w:sz w:val="26"/>
          <w:szCs w:val="26"/>
        </w:rPr>
        <w:t>“</w:t>
      </w:r>
      <w:r w:rsidR="00025417" w:rsidRPr="00282556">
        <w:rPr>
          <w:b/>
          <w:sz w:val="26"/>
          <w:szCs w:val="26"/>
        </w:rPr>
        <w:t xml:space="preserve">Организиране на курсове по румънски език и български език с цел по-добра заетост и мобилност в трансграничната зона  </w:t>
      </w:r>
    </w:p>
    <w:p w:rsidR="00A47A67" w:rsidRPr="00282556" w:rsidRDefault="00A47A67" w:rsidP="00A47A67">
      <w:pPr>
        <w:spacing w:after="240"/>
        <w:ind w:firstLine="720"/>
        <w:jc w:val="both"/>
        <w:rPr>
          <w:rFonts w:ascii="Trebuchet MS" w:hAnsi="Trebuchet MS"/>
          <w:b/>
          <w:sz w:val="26"/>
          <w:szCs w:val="26"/>
          <w:lang w:val="bg-BG"/>
        </w:rPr>
      </w:pPr>
      <w:r w:rsidRPr="00282556">
        <w:rPr>
          <w:rFonts w:ascii="Trebuchet MS" w:hAnsi="Trebuchet MS"/>
          <w:b/>
          <w:sz w:val="26"/>
          <w:szCs w:val="26"/>
          <w:lang w:val="bg-BG"/>
        </w:rPr>
        <w:t xml:space="preserve">Дейност А 9 предполага реализирането </w:t>
      </w:r>
      <w:r w:rsidR="00A466C7" w:rsidRPr="00A466C7">
        <w:rPr>
          <w:rFonts w:ascii="Trebuchet MS" w:hAnsi="Trebuchet MS"/>
          <w:b/>
          <w:color w:val="000000" w:themeColor="text1"/>
          <w:sz w:val="26"/>
          <w:szCs w:val="26"/>
          <w:lang w:val="bg-BG"/>
        </w:rPr>
        <w:t>на 30 часа, в периода</w:t>
      </w:r>
      <w:r w:rsidR="00A466C7" w:rsidRPr="00A466C7">
        <w:rPr>
          <w:rFonts w:ascii="Trebuchet MS" w:hAnsi="Trebuchet MS"/>
          <w:b/>
          <w:color w:val="000000" w:themeColor="text1"/>
          <w:sz w:val="26"/>
          <w:szCs w:val="26"/>
          <w:lang w:val="en-US"/>
        </w:rPr>
        <w:t xml:space="preserve"> 30 </w:t>
      </w:r>
      <w:r w:rsidRPr="00A466C7">
        <w:rPr>
          <w:rFonts w:ascii="Trebuchet MS" w:hAnsi="Trebuchet MS"/>
          <w:b/>
          <w:color w:val="000000" w:themeColor="text1"/>
          <w:sz w:val="26"/>
          <w:szCs w:val="26"/>
          <w:lang w:val="bg-BG"/>
        </w:rPr>
        <w:t>октомври-</w:t>
      </w:r>
      <w:r w:rsidR="00224DE2">
        <w:rPr>
          <w:rFonts w:ascii="Trebuchet MS" w:hAnsi="Trebuchet MS"/>
          <w:b/>
          <w:color w:val="000000" w:themeColor="text1"/>
          <w:sz w:val="26"/>
          <w:szCs w:val="26"/>
          <w:lang w:val="bg-BG"/>
        </w:rPr>
        <w:t xml:space="preserve"> </w:t>
      </w:r>
      <w:r w:rsidRPr="00A466C7">
        <w:rPr>
          <w:rFonts w:ascii="Trebuchet MS" w:hAnsi="Trebuchet MS"/>
          <w:b/>
          <w:color w:val="000000" w:themeColor="text1"/>
          <w:sz w:val="26"/>
          <w:szCs w:val="26"/>
          <w:lang w:val="bg-BG"/>
        </w:rPr>
        <w:t>4 декември</w:t>
      </w:r>
      <w:r w:rsidRPr="00282556">
        <w:rPr>
          <w:rFonts w:ascii="Trebuchet MS" w:hAnsi="Trebuchet MS"/>
          <w:b/>
          <w:sz w:val="26"/>
          <w:szCs w:val="26"/>
          <w:lang w:val="bg-BG"/>
        </w:rPr>
        <w:t xml:space="preserve"> от всяка страна на границата</w:t>
      </w:r>
      <w:r w:rsidR="009435E9" w:rsidRPr="00282556">
        <w:rPr>
          <w:rFonts w:ascii="Trebuchet MS" w:hAnsi="Trebuchet MS"/>
          <w:b/>
          <w:sz w:val="26"/>
          <w:szCs w:val="26"/>
          <w:lang w:val="ro-RO"/>
        </w:rPr>
        <w:t xml:space="preserve">. </w:t>
      </w:r>
      <w:r w:rsidRPr="00282556">
        <w:rPr>
          <w:rFonts w:ascii="Trebuchet MS" w:hAnsi="Trebuchet MS"/>
          <w:b/>
          <w:sz w:val="26"/>
          <w:szCs w:val="26"/>
          <w:lang w:val="bg-BG"/>
        </w:rPr>
        <w:t xml:space="preserve">Курсовете по румънски/български език </w:t>
      </w:r>
      <w:r w:rsidR="001E22A1" w:rsidRPr="00282556">
        <w:rPr>
          <w:rFonts w:ascii="Trebuchet MS" w:hAnsi="Trebuchet MS"/>
          <w:b/>
          <w:sz w:val="26"/>
          <w:szCs w:val="26"/>
          <w:lang w:val="bg-BG"/>
        </w:rPr>
        <w:t>ще бъдат подготвени от 2 експерти, които са селектирани да преподават курса по румънски,</w:t>
      </w:r>
      <w:r w:rsidR="00224DE2">
        <w:rPr>
          <w:rFonts w:ascii="Trebuchet MS" w:hAnsi="Trebuchet MS"/>
          <w:b/>
          <w:sz w:val="26"/>
          <w:szCs w:val="26"/>
          <w:lang w:val="bg-BG"/>
        </w:rPr>
        <w:t xml:space="preserve"> </w:t>
      </w:r>
      <w:r w:rsidR="001E22A1" w:rsidRPr="00282556">
        <w:rPr>
          <w:rFonts w:ascii="Trebuchet MS" w:hAnsi="Trebuchet MS"/>
          <w:b/>
          <w:sz w:val="26"/>
          <w:szCs w:val="26"/>
          <w:lang w:val="bg-BG"/>
        </w:rPr>
        <w:t>съответно български език.</w:t>
      </w:r>
    </w:p>
    <w:p w:rsidR="001E22A1" w:rsidRPr="00282556" w:rsidRDefault="009435E9" w:rsidP="009435E9">
      <w:pPr>
        <w:spacing w:after="240"/>
        <w:jc w:val="both"/>
        <w:rPr>
          <w:rFonts w:ascii="Trebuchet MS" w:hAnsi="Trebuchet MS"/>
          <w:b/>
          <w:color w:val="000000" w:themeColor="text1"/>
          <w:sz w:val="26"/>
          <w:szCs w:val="26"/>
          <w:lang w:val="bg-BG"/>
        </w:rPr>
      </w:pPr>
      <w:r w:rsidRPr="00282556">
        <w:rPr>
          <w:rFonts w:ascii="Trebuchet MS" w:hAnsi="Trebuchet MS"/>
          <w:b/>
          <w:color w:val="000000" w:themeColor="text1"/>
          <w:sz w:val="26"/>
          <w:szCs w:val="26"/>
          <w:lang w:val="ro-RO"/>
        </w:rPr>
        <w:tab/>
      </w:r>
      <w:r w:rsidR="001E22A1" w:rsidRPr="00282556">
        <w:rPr>
          <w:rFonts w:ascii="Trebuchet MS" w:hAnsi="Trebuchet MS"/>
          <w:b/>
          <w:color w:val="000000" w:themeColor="text1"/>
          <w:sz w:val="26"/>
          <w:szCs w:val="26"/>
          <w:lang w:val="bg-BG"/>
        </w:rPr>
        <w:t>Курсовете по румънски/български език имат за цел оценяването на възможностите за</w:t>
      </w:r>
      <w:r w:rsidR="00FF5BC5">
        <w:rPr>
          <w:rFonts w:ascii="Trebuchet MS" w:hAnsi="Trebuchet MS"/>
          <w:b/>
          <w:color w:val="000000" w:themeColor="text1"/>
          <w:sz w:val="26"/>
          <w:szCs w:val="26"/>
          <w:lang w:val="bg-BG"/>
        </w:rPr>
        <w:t xml:space="preserve"> </w:t>
      </w:r>
      <w:r w:rsidR="001E22A1" w:rsidRPr="00282556">
        <w:rPr>
          <w:rFonts w:ascii="Trebuchet MS" w:hAnsi="Trebuchet MS"/>
          <w:b/>
          <w:color w:val="000000" w:themeColor="text1"/>
          <w:sz w:val="26"/>
          <w:szCs w:val="26"/>
          <w:lang w:val="bg-BG"/>
        </w:rPr>
        <w:t xml:space="preserve">заетост в трансграничната зона, чиито продукт са </w:t>
      </w:r>
      <w:r w:rsidR="00285D70" w:rsidRPr="00282556">
        <w:rPr>
          <w:rFonts w:ascii="Trebuchet MS" w:hAnsi="Trebuchet MS"/>
          <w:b/>
          <w:color w:val="000000" w:themeColor="text1"/>
          <w:sz w:val="26"/>
          <w:szCs w:val="26"/>
          <w:lang w:val="bg-BG"/>
        </w:rPr>
        <w:t xml:space="preserve">увеличаване на ресурсите и икономическия потенциал в трансграничната зона.  Тези дейности могат да доведат във времето до улесняване на мобилността в трансграничната зона и по този начин да </w:t>
      </w:r>
      <w:r w:rsidR="00F30A0F" w:rsidRPr="00282556">
        <w:rPr>
          <w:rFonts w:ascii="Trebuchet MS" w:hAnsi="Trebuchet MS"/>
          <w:b/>
          <w:color w:val="000000" w:themeColor="text1"/>
          <w:sz w:val="26"/>
          <w:szCs w:val="26"/>
          <w:lang w:val="bg-BG"/>
        </w:rPr>
        <w:lastRenderedPageBreak/>
        <w:t>спомогнат за подобряване на интеграцията на пазара на труда в трансграничната зона и на връзките между контрагентите извън границите на собствената си държава.</w:t>
      </w:r>
    </w:p>
    <w:p w:rsidR="00F30A0F" w:rsidRPr="00282556" w:rsidRDefault="00F30A0F" w:rsidP="00EA2CE4">
      <w:pPr>
        <w:pStyle w:val="ListParagraph"/>
        <w:numPr>
          <w:ilvl w:val="0"/>
          <w:numId w:val="6"/>
        </w:numPr>
        <w:rPr>
          <w:rFonts w:ascii="Trebuchet MS" w:hAnsi="Trebuchet MS"/>
          <w:b/>
          <w:sz w:val="26"/>
          <w:szCs w:val="26"/>
          <w:lang w:val="ro-RO"/>
        </w:rPr>
      </w:pPr>
      <w:r w:rsidRPr="00282556">
        <w:rPr>
          <w:rFonts w:ascii="Trebuchet MS" w:hAnsi="Trebuchet MS"/>
          <w:b/>
          <w:bCs/>
          <w:sz w:val="26"/>
          <w:szCs w:val="26"/>
          <w:lang w:val="bg-BG"/>
        </w:rPr>
        <w:t xml:space="preserve">ОРГАНИЗИРАНЕ И ПРОВЕЖДАНЕ НА ПРОЦЕСА ПО ЗАПИСВАНЕ И СЕЛЕКЦИЯ НА ЧЛЕНОВЕТЕ НА ЦЕЛЕВАТА ГРУПА, КОИТО ЩЕ УЧАСТВАТ В КУРСА ПО РУМЪНСКИ/БЪЛГАРСКИ ЕЗИК </w:t>
      </w:r>
    </w:p>
    <w:p w:rsidR="009435E9" w:rsidRPr="00282556" w:rsidRDefault="009435E9" w:rsidP="009435E9">
      <w:pPr>
        <w:jc w:val="both"/>
        <w:rPr>
          <w:rFonts w:ascii="Trebuchet MS" w:hAnsi="Trebuchet MS"/>
          <w:b/>
          <w:sz w:val="26"/>
          <w:szCs w:val="26"/>
          <w:lang w:val="ro-RO"/>
        </w:rPr>
      </w:pPr>
    </w:p>
    <w:p w:rsidR="00F30A0F" w:rsidRPr="00282556" w:rsidRDefault="009435E9" w:rsidP="009435E9">
      <w:pPr>
        <w:pStyle w:val="Default"/>
        <w:jc w:val="both"/>
        <w:rPr>
          <w:b/>
          <w:sz w:val="26"/>
          <w:szCs w:val="26"/>
        </w:rPr>
      </w:pPr>
      <w:r w:rsidRPr="00282556">
        <w:rPr>
          <w:b/>
          <w:sz w:val="26"/>
          <w:szCs w:val="26"/>
          <w:lang w:val="ro-RO"/>
        </w:rPr>
        <w:t xml:space="preserve">      </w:t>
      </w:r>
      <w:r w:rsidR="00F30A0F" w:rsidRPr="00282556">
        <w:rPr>
          <w:b/>
          <w:sz w:val="26"/>
          <w:szCs w:val="26"/>
        </w:rPr>
        <w:t xml:space="preserve">Принципите на които се основава настоящата методика за селекция на членовете на целевата група, които ще вземат участие в курсовете по румънски/български език са следните: </w:t>
      </w:r>
    </w:p>
    <w:p w:rsidR="00F30A0F" w:rsidRPr="00282556" w:rsidRDefault="009435E9" w:rsidP="009435E9">
      <w:pPr>
        <w:autoSpaceDE w:val="0"/>
        <w:autoSpaceDN w:val="0"/>
        <w:adjustRightInd w:val="0"/>
        <w:spacing w:after="106"/>
        <w:jc w:val="both"/>
        <w:rPr>
          <w:rFonts w:ascii="Trebuchet MS" w:hAnsi="Trebuchet MS" w:cs="Trebuchet MS"/>
          <w:b/>
          <w:color w:val="000000"/>
          <w:sz w:val="26"/>
          <w:szCs w:val="26"/>
          <w:lang w:val="bg-BG"/>
        </w:rPr>
      </w:pPr>
      <w:r w:rsidRPr="00282556">
        <w:rPr>
          <w:rFonts w:ascii="Trebuchet MS" w:hAnsi="Trebuchet MS" w:cs="Trebuchet MS"/>
          <w:b/>
          <w:color w:val="000000"/>
          <w:sz w:val="26"/>
          <w:szCs w:val="26"/>
        </w:rPr>
        <w:t>-</w:t>
      </w:r>
      <w:r w:rsidR="00F30A0F" w:rsidRPr="00282556">
        <w:rPr>
          <w:rFonts w:ascii="Trebuchet MS" w:hAnsi="Trebuchet MS" w:cs="Trebuchet MS"/>
          <w:b/>
          <w:color w:val="000000"/>
          <w:sz w:val="26"/>
          <w:szCs w:val="26"/>
          <w:lang w:val="bg-BG"/>
        </w:rPr>
        <w:t xml:space="preserve">Принципа на равни възможности и недискриминация </w:t>
      </w:r>
      <w:r w:rsidRPr="00282556">
        <w:rPr>
          <w:rFonts w:ascii="Trebuchet MS" w:hAnsi="Trebuchet MS" w:cs="Trebuchet MS"/>
          <w:b/>
          <w:color w:val="000000"/>
          <w:sz w:val="26"/>
          <w:szCs w:val="26"/>
        </w:rPr>
        <w:t xml:space="preserve"> </w:t>
      </w:r>
    </w:p>
    <w:p w:rsidR="009435E9" w:rsidRPr="00282556" w:rsidRDefault="009435E9" w:rsidP="009435E9">
      <w:pPr>
        <w:autoSpaceDE w:val="0"/>
        <w:autoSpaceDN w:val="0"/>
        <w:adjustRightInd w:val="0"/>
        <w:spacing w:after="106"/>
        <w:jc w:val="both"/>
        <w:rPr>
          <w:rFonts w:ascii="Trebuchet MS" w:hAnsi="Trebuchet MS" w:cs="Trebuchet MS"/>
          <w:b/>
          <w:color w:val="000000"/>
          <w:sz w:val="26"/>
          <w:szCs w:val="26"/>
        </w:rPr>
      </w:pPr>
      <w:r w:rsidRPr="00282556">
        <w:rPr>
          <w:rFonts w:ascii="Trebuchet MS" w:hAnsi="Trebuchet MS" w:cs="Trebuchet MS"/>
          <w:b/>
          <w:color w:val="000000"/>
          <w:sz w:val="26"/>
          <w:szCs w:val="26"/>
        </w:rPr>
        <w:t>-</w:t>
      </w:r>
      <w:r w:rsidR="00F30A0F" w:rsidRPr="00282556">
        <w:rPr>
          <w:rFonts w:ascii="Trebuchet MS" w:hAnsi="Trebuchet MS" w:cs="Trebuchet MS"/>
          <w:b/>
          <w:color w:val="000000"/>
          <w:sz w:val="26"/>
          <w:szCs w:val="26"/>
          <w:lang w:val="bg-BG"/>
        </w:rPr>
        <w:t xml:space="preserve">Принципа на равенство между мъже и жени  </w:t>
      </w:r>
      <w:r w:rsidRPr="00282556">
        <w:rPr>
          <w:rFonts w:ascii="Trebuchet MS" w:hAnsi="Trebuchet MS" w:cs="Trebuchet MS"/>
          <w:b/>
          <w:color w:val="000000"/>
          <w:sz w:val="26"/>
          <w:szCs w:val="26"/>
        </w:rPr>
        <w:t xml:space="preserve">; </w:t>
      </w:r>
    </w:p>
    <w:p w:rsidR="009435E9" w:rsidRPr="00282556" w:rsidRDefault="009435E9" w:rsidP="009435E9">
      <w:pPr>
        <w:autoSpaceDE w:val="0"/>
        <w:autoSpaceDN w:val="0"/>
        <w:adjustRightInd w:val="0"/>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 </w:t>
      </w:r>
      <w:r w:rsidR="00F30A0F" w:rsidRPr="00282556">
        <w:rPr>
          <w:rFonts w:ascii="Trebuchet MS" w:hAnsi="Trebuchet MS" w:cs="Trebuchet MS"/>
          <w:b/>
          <w:color w:val="000000"/>
          <w:sz w:val="26"/>
          <w:szCs w:val="26"/>
          <w:lang w:val="bg-BG"/>
        </w:rPr>
        <w:t xml:space="preserve">Принципа на Първи по </w:t>
      </w:r>
      <w:r w:rsidR="00332DD6" w:rsidRPr="00282556">
        <w:rPr>
          <w:rFonts w:ascii="Trebuchet MS" w:hAnsi="Trebuchet MS" w:cs="Trebuchet MS"/>
          <w:b/>
          <w:color w:val="000000"/>
          <w:sz w:val="26"/>
          <w:szCs w:val="26"/>
          <w:lang w:val="bg-BG"/>
        </w:rPr>
        <w:t>време, първи по право</w:t>
      </w:r>
      <w:r w:rsidRPr="00282556">
        <w:rPr>
          <w:rFonts w:ascii="Trebuchet MS" w:hAnsi="Trebuchet MS" w:cs="Trebuchet MS"/>
          <w:b/>
          <w:color w:val="000000"/>
          <w:sz w:val="26"/>
          <w:szCs w:val="26"/>
        </w:rPr>
        <w:t xml:space="preserve">. </w:t>
      </w:r>
    </w:p>
    <w:p w:rsidR="009435E9" w:rsidRPr="00282556" w:rsidRDefault="009435E9" w:rsidP="009435E9">
      <w:pPr>
        <w:autoSpaceDE w:val="0"/>
        <w:autoSpaceDN w:val="0"/>
        <w:adjustRightInd w:val="0"/>
        <w:jc w:val="both"/>
        <w:rPr>
          <w:rFonts w:ascii="Trebuchet MS" w:hAnsi="Trebuchet MS" w:cs="Trebuchet MS"/>
          <w:b/>
          <w:color w:val="000000"/>
          <w:sz w:val="26"/>
          <w:szCs w:val="26"/>
        </w:rPr>
      </w:pPr>
    </w:p>
    <w:p w:rsidR="009435E9" w:rsidRPr="00282556" w:rsidRDefault="00332DD6" w:rsidP="009435E9">
      <w:pPr>
        <w:jc w:val="both"/>
        <w:rPr>
          <w:rFonts w:ascii="Trebuchet MS" w:hAnsi="Trebuchet MS" w:cs="Trebuchet MS"/>
          <w:b/>
          <w:color w:val="000000"/>
          <w:sz w:val="26"/>
          <w:szCs w:val="26"/>
          <w:lang w:val="bg-BG"/>
        </w:rPr>
      </w:pPr>
      <w:r w:rsidRPr="00282556">
        <w:rPr>
          <w:rFonts w:ascii="Trebuchet MS" w:hAnsi="Trebuchet MS" w:cs="Trebuchet MS"/>
          <w:b/>
          <w:color w:val="000000"/>
          <w:sz w:val="26"/>
          <w:szCs w:val="26"/>
          <w:lang w:val="bg-BG"/>
        </w:rPr>
        <w:t xml:space="preserve">Лицето заинтересовано да участва в курсовете по румънски/български език ще следва да заяви желанието си </w:t>
      </w:r>
      <w:r w:rsidR="00A466C7">
        <w:rPr>
          <w:rFonts w:ascii="Trebuchet MS" w:hAnsi="Trebuchet MS" w:cs="Trebuchet MS"/>
          <w:b/>
          <w:color w:val="000000"/>
          <w:sz w:val="26"/>
          <w:szCs w:val="26"/>
          <w:lang w:val="bg-BG"/>
        </w:rPr>
        <w:t xml:space="preserve">чрез посещение на определен линк и изпращате на </w:t>
      </w:r>
      <w:r w:rsidRPr="00282556">
        <w:rPr>
          <w:rFonts w:ascii="Trebuchet MS" w:hAnsi="Trebuchet MS" w:cs="Trebuchet MS"/>
          <w:b/>
          <w:color w:val="000000"/>
          <w:sz w:val="26"/>
          <w:szCs w:val="26"/>
        </w:rPr>
        <w:t>newsletter</w:t>
      </w:r>
      <w:r w:rsidRPr="00282556">
        <w:rPr>
          <w:rFonts w:ascii="Trebuchet MS" w:hAnsi="Trebuchet MS" w:cs="Trebuchet MS"/>
          <w:b/>
          <w:color w:val="000000"/>
          <w:sz w:val="26"/>
          <w:szCs w:val="26"/>
          <w:lang w:val="bg-BG"/>
        </w:rPr>
        <w:t xml:space="preserve"> на проекта</w:t>
      </w:r>
      <w:r w:rsidR="009435E9" w:rsidRPr="00282556">
        <w:rPr>
          <w:rFonts w:ascii="Trebuchet MS" w:hAnsi="Trebuchet MS" w:cs="Trebuchet MS"/>
          <w:b/>
          <w:color w:val="000000"/>
          <w:sz w:val="26"/>
          <w:szCs w:val="26"/>
        </w:rPr>
        <w:t>,</w:t>
      </w:r>
      <w:r w:rsidRPr="00282556">
        <w:rPr>
          <w:rFonts w:ascii="Trebuchet MS" w:hAnsi="Trebuchet MS" w:cs="Trebuchet MS"/>
          <w:b/>
          <w:color w:val="000000"/>
          <w:sz w:val="26"/>
          <w:szCs w:val="26"/>
          <w:lang w:val="bg-BG"/>
        </w:rPr>
        <w:t xml:space="preserve"> или на </w:t>
      </w:r>
      <w:r w:rsidR="009435E9" w:rsidRPr="00282556">
        <w:rPr>
          <w:rFonts w:ascii="Trebuchet MS" w:hAnsi="Trebuchet MS" w:cs="Trebuchet MS"/>
          <w:b/>
          <w:color w:val="000000"/>
          <w:sz w:val="26"/>
          <w:szCs w:val="26"/>
        </w:rPr>
        <w:t xml:space="preserve">e-mail </w:t>
      </w:r>
      <w:hyperlink r:id="rId7" w:history="1">
        <w:r w:rsidR="009435E9" w:rsidRPr="00282556">
          <w:rPr>
            <w:rStyle w:val="Hyperlink"/>
            <w:rFonts w:ascii="Trebuchet MS" w:hAnsi="Trebuchet MS" w:cs="Trebuchet MS"/>
            <w:b/>
            <w:sz w:val="26"/>
            <w:szCs w:val="26"/>
          </w:rPr>
          <w:t>info@juriscbp.ro</w:t>
        </w:r>
      </w:hyperlink>
      <w:bookmarkStart w:id="3" w:name="_Toc487483076"/>
      <w:r w:rsidR="009435E9" w:rsidRPr="00282556">
        <w:rPr>
          <w:rFonts w:ascii="Trebuchet MS" w:hAnsi="Trebuchet MS" w:cs="Trebuchet MS"/>
          <w:b/>
          <w:color w:val="000000"/>
          <w:sz w:val="26"/>
          <w:szCs w:val="26"/>
        </w:rPr>
        <w:t xml:space="preserve"> </w:t>
      </w:r>
      <w:r w:rsidR="00A466C7">
        <w:rPr>
          <w:rFonts w:ascii="Trebuchet MS" w:hAnsi="Trebuchet MS" w:cs="Trebuchet MS"/>
          <w:b/>
          <w:color w:val="000000"/>
          <w:sz w:val="26"/>
          <w:szCs w:val="26"/>
          <w:lang w:val="bg-BG"/>
        </w:rPr>
        <w:t>до 30</w:t>
      </w:r>
      <w:r w:rsidRPr="00282556">
        <w:rPr>
          <w:rFonts w:ascii="Trebuchet MS" w:hAnsi="Trebuchet MS" w:cs="Trebuchet MS"/>
          <w:b/>
          <w:color w:val="000000"/>
          <w:sz w:val="26"/>
          <w:szCs w:val="26"/>
          <w:lang w:val="bg-BG"/>
        </w:rPr>
        <w:t xml:space="preserve">.10.2017г. – 16,00 ч. </w:t>
      </w:r>
    </w:p>
    <w:p w:rsidR="009435E9" w:rsidRPr="00282556" w:rsidRDefault="009435E9" w:rsidP="009435E9">
      <w:pPr>
        <w:jc w:val="both"/>
        <w:rPr>
          <w:rFonts w:ascii="Trebuchet MS" w:hAnsi="Trebuchet MS" w:cs="Trebuchet MS"/>
          <w:b/>
          <w:color w:val="000000"/>
          <w:sz w:val="26"/>
          <w:szCs w:val="26"/>
        </w:rPr>
      </w:pPr>
    </w:p>
    <w:p w:rsidR="009435E9" w:rsidRPr="00282556" w:rsidRDefault="00332DD6" w:rsidP="009435E9">
      <w:pPr>
        <w:autoSpaceDE w:val="0"/>
        <w:autoSpaceDN w:val="0"/>
        <w:adjustRightInd w:val="0"/>
        <w:jc w:val="both"/>
        <w:rPr>
          <w:rFonts w:ascii="Trebuchet MS" w:hAnsi="Trebuchet MS" w:cs="Trebuchet MS"/>
          <w:b/>
          <w:bCs/>
          <w:color w:val="000000"/>
          <w:sz w:val="26"/>
          <w:szCs w:val="26"/>
        </w:rPr>
      </w:pPr>
      <w:r w:rsidRPr="00282556">
        <w:rPr>
          <w:rFonts w:ascii="Trebuchet MS" w:hAnsi="Trebuchet MS" w:cs="Trebuchet MS"/>
          <w:b/>
          <w:bCs/>
          <w:color w:val="000000"/>
          <w:sz w:val="26"/>
          <w:szCs w:val="26"/>
          <w:lang w:val="bg-BG"/>
        </w:rPr>
        <w:t>Критерии за оценка при селекцията, точки</w:t>
      </w:r>
      <w:r w:rsidR="009435E9" w:rsidRPr="00282556">
        <w:rPr>
          <w:rFonts w:ascii="Trebuchet MS" w:hAnsi="Trebuchet MS" w:cs="Trebuchet MS"/>
          <w:b/>
          <w:bCs/>
          <w:color w:val="000000"/>
          <w:sz w:val="26"/>
          <w:szCs w:val="26"/>
        </w:rPr>
        <w:t xml:space="preserve"> </w:t>
      </w:r>
    </w:p>
    <w:p w:rsidR="009435E9" w:rsidRPr="00282556" w:rsidRDefault="009435E9" w:rsidP="009435E9">
      <w:pPr>
        <w:autoSpaceDE w:val="0"/>
        <w:autoSpaceDN w:val="0"/>
        <w:adjustRightInd w:val="0"/>
        <w:jc w:val="both"/>
        <w:rPr>
          <w:rFonts w:ascii="Trebuchet MS" w:hAnsi="Trebuchet MS" w:cs="Trebuchet MS"/>
          <w:b/>
          <w:color w:val="000000"/>
          <w:sz w:val="26"/>
          <w:szCs w:val="26"/>
        </w:rPr>
      </w:pPr>
    </w:p>
    <w:p w:rsidR="009435E9" w:rsidRPr="00282556" w:rsidRDefault="009435E9" w:rsidP="00EA2CE4">
      <w:pPr>
        <w:numPr>
          <w:ilvl w:val="0"/>
          <w:numId w:val="8"/>
        </w:numPr>
        <w:autoSpaceDE w:val="0"/>
        <w:autoSpaceDN w:val="0"/>
        <w:adjustRightInd w:val="0"/>
        <w:spacing w:after="106" w:line="24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A. </w:t>
      </w:r>
      <w:r w:rsidR="00332DD6" w:rsidRPr="00282556">
        <w:rPr>
          <w:rFonts w:ascii="Trebuchet MS" w:hAnsi="Trebuchet MS" w:cs="Trebuchet MS"/>
          <w:b/>
          <w:color w:val="000000"/>
          <w:sz w:val="26"/>
          <w:szCs w:val="26"/>
          <w:lang w:val="bg-BG"/>
        </w:rPr>
        <w:t>НИВО НА МОБИЛН</w:t>
      </w:r>
      <w:r w:rsidR="00A466C7">
        <w:rPr>
          <w:rFonts w:ascii="Trebuchet MS" w:hAnsi="Trebuchet MS" w:cs="Trebuchet MS"/>
          <w:b/>
          <w:color w:val="000000"/>
          <w:sz w:val="26"/>
          <w:szCs w:val="26"/>
          <w:lang w:val="bg-BG"/>
        </w:rPr>
        <w:t xml:space="preserve">ОСТ В ТРАНСГРАНИЧНАТА ЗОНА В СЛЕДВАЩИТЕ </w:t>
      </w:r>
      <w:r w:rsidR="00332DD6" w:rsidRPr="00282556">
        <w:rPr>
          <w:rFonts w:ascii="Trebuchet MS" w:hAnsi="Trebuchet MS" w:cs="Trebuchet MS"/>
          <w:b/>
          <w:color w:val="000000"/>
          <w:sz w:val="26"/>
          <w:szCs w:val="26"/>
          <w:lang w:val="bg-BG"/>
        </w:rPr>
        <w:t>5 ГОДИНИ</w:t>
      </w:r>
    </w:p>
    <w:p w:rsidR="009435E9" w:rsidRPr="00282556" w:rsidRDefault="009435E9" w:rsidP="00EA2CE4">
      <w:pPr>
        <w:numPr>
          <w:ilvl w:val="0"/>
          <w:numId w:val="8"/>
        </w:numPr>
        <w:autoSpaceDE w:val="0"/>
        <w:autoSpaceDN w:val="0"/>
        <w:adjustRightInd w:val="0"/>
        <w:spacing w:after="106" w:line="24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1. </w:t>
      </w:r>
      <w:r w:rsidR="00332DD6" w:rsidRPr="00282556">
        <w:rPr>
          <w:rFonts w:ascii="Trebuchet MS" w:hAnsi="Trebuchet MS" w:cs="Trebuchet MS"/>
          <w:b/>
          <w:color w:val="000000"/>
          <w:sz w:val="26"/>
          <w:szCs w:val="26"/>
          <w:lang w:val="bg-BG"/>
        </w:rPr>
        <w:t>Ниско</w:t>
      </w:r>
      <w:r w:rsidRPr="00282556">
        <w:rPr>
          <w:rFonts w:ascii="Trebuchet MS" w:hAnsi="Trebuchet MS" w:cs="Trebuchet MS"/>
          <w:b/>
          <w:color w:val="000000"/>
          <w:sz w:val="26"/>
          <w:szCs w:val="26"/>
        </w:rPr>
        <w:t xml:space="preserve"> – </w:t>
      </w:r>
      <w:r w:rsidRPr="00282556">
        <w:rPr>
          <w:rFonts w:ascii="Trebuchet MS" w:hAnsi="Trebuchet MS" w:cs="Trebuchet MS"/>
          <w:b/>
          <w:bCs/>
          <w:color w:val="000000"/>
          <w:sz w:val="26"/>
          <w:szCs w:val="26"/>
        </w:rPr>
        <w:t xml:space="preserve">1 </w:t>
      </w:r>
      <w:r w:rsidR="00332DD6" w:rsidRPr="00282556">
        <w:rPr>
          <w:rFonts w:ascii="Trebuchet MS" w:hAnsi="Trebuchet MS" w:cs="Trebuchet MS"/>
          <w:b/>
          <w:bCs/>
          <w:color w:val="000000"/>
          <w:sz w:val="26"/>
          <w:szCs w:val="26"/>
          <w:lang w:val="bg-BG"/>
        </w:rPr>
        <w:t>точка</w:t>
      </w:r>
    </w:p>
    <w:p w:rsidR="009435E9" w:rsidRPr="00282556" w:rsidRDefault="009435E9" w:rsidP="00EA2CE4">
      <w:pPr>
        <w:numPr>
          <w:ilvl w:val="0"/>
          <w:numId w:val="7"/>
        </w:numPr>
        <w:autoSpaceDE w:val="0"/>
        <w:autoSpaceDN w:val="0"/>
        <w:adjustRightInd w:val="0"/>
        <w:spacing w:after="0" w:line="24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2. </w:t>
      </w:r>
      <w:r w:rsidR="00332DD6" w:rsidRPr="00282556">
        <w:rPr>
          <w:rFonts w:ascii="Trebuchet MS" w:hAnsi="Trebuchet MS" w:cs="Trebuchet MS"/>
          <w:b/>
          <w:color w:val="000000"/>
          <w:sz w:val="26"/>
          <w:szCs w:val="26"/>
          <w:lang w:val="bg-BG"/>
        </w:rPr>
        <w:t>Високо</w:t>
      </w:r>
      <w:r w:rsidRPr="00282556">
        <w:rPr>
          <w:rFonts w:ascii="Trebuchet MS" w:hAnsi="Trebuchet MS" w:cs="Trebuchet MS"/>
          <w:b/>
          <w:color w:val="000000"/>
          <w:sz w:val="26"/>
          <w:szCs w:val="26"/>
        </w:rPr>
        <w:t xml:space="preserve"> – </w:t>
      </w:r>
      <w:r w:rsidRPr="00282556">
        <w:rPr>
          <w:rFonts w:ascii="Trebuchet MS" w:hAnsi="Trebuchet MS" w:cs="Trebuchet MS"/>
          <w:b/>
          <w:bCs/>
          <w:color w:val="000000"/>
          <w:sz w:val="26"/>
          <w:szCs w:val="26"/>
        </w:rPr>
        <w:t xml:space="preserve">2 </w:t>
      </w:r>
      <w:r w:rsidR="00332DD6" w:rsidRPr="00282556">
        <w:rPr>
          <w:rFonts w:ascii="Trebuchet MS" w:hAnsi="Trebuchet MS" w:cs="Trebuchet MS"/>
          <w:b/>
          <w:bCs/>
          <w:color w:val="000000"/>
          <w:sz w:val="26"/>
          <w:szCs w:val="26"/>
          <w:lang w:val="bg-BG"/>
        </w:rPr>
        <w:t>точки</w:t>
      </w:r>
    </w:p>
    <w:p w:rsidR="009435E9" w:rsidRPr="00282556" w:rsidRDefault="009435E9" w:rsidP="00EA2CE4">
      <w:pPr>
        <w:numPr>
          <w:ilvl w:val="0"/>
          <w:numId w:val="7"/>
        </w:numPr>
        <w:autoSpaceDE w:val="0"/>
        <w:autoSpaceDN w:val="0"/>
        <w:adjustRightInd w:val="0"/>
        <w:spacing w:after="0" w:line="240" w:lineRule="auto"/>
        <w:jc w:val="both"/>
        <w:rPr>
          <w:rFonts w:ascii="Trebuchet MS" w:hAnsi="Trebuchet MS" w:cs="Trebuchet MS"/>
          <w:b/>
          <w:color w:val="000000"/>
          <w:sz w:val="26"/>
          <w:szCs w:val="26"/>
        </w:rPr>
      </w:pPr>
    </w:p>
    <w:p w:rsidR="009435E9" w:rsidRPr="00282556" w:rsidRDefault="009435E9" w:rsidP="00EA2CE4">
      <w:pPr>
        <w:numPr>
          <w:ilvl w:val="0"/>
          <w:numId w:val="7"/>
        </w:numPr>
        <w:autoSpaceDE w:val="0"/>
        <w:autoSpaceDN w:val="0"/>
        <w:adjustRightInd w:val="0"/>
        <w:spacing w:after="0" w:line="24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B. </w:t>
      </w:r>
      <w:r w:rsidR="00332DD6" w:rsidRPr="00282556">
        <w:rPr>
          <w:rFonts w:ascii="Trebuchet MS" w:hAnsi="Trebuchet MS" w:cs="Trebuchet MS"/>
          <w:b/>
          <w:color w:val="000000"/>
          <w:sz w:val="26"/>
          <w:szCs w:val="26"/>
          <w:lang w:val="bg-BG"/>
        </w:rPr>
        <w:t>НЕОБХОДИМОСТ ОТ ПОВИШАВАНЕ НА ЗНАНИЯТА</w:t>
      </w:r>
      <w:r w:rsidRPr="00282556">
        <w:rPr>
          <w:rFonts w:ascii="Trebuchet MS" w:hAnsi="Trebuchet MS" w:cs="Trebuchet MS"/>
          <w:b/>
          <w:color w:val="000000"/>
          <w:sz w:val="26"/>
          <w:szCs w:val="26"/>
        </w:rPr>
        <w:t xml:space="preserve"> </w:t>
      </w:r>
    </w:p>
    <w:p w:rsidR="009435E9" w:rsidRPr="00282556" w:rsidRDefault="009435E9" w:rsidP="009435E9">
      <w:pPr>
        <w:autoSpaceDE w:val="0"/>
        <w:autoSpaceDN w:val="0"/>
        <w:adjustRightInd w:val="0"/>
        <w:jc w:val="both"/>
        <w:rPr>
          <w:rFonts w:ascii="Trebuchet MS" w:hAnsi="Trebuchet MS" w:cs="Trebuchet MS"/>
          <w:b/>
          <w:color w:val="000000"/>
          <w:sz w:val="26"/>
          <w:szCs w:val="26"/>
        </w:rPr>
      </w:pPr>
    </w:p>
    <w:p w:rsidR="009435E9" w:rsidRPr="00282556" w:rsidRDefault="009435E9" w:rsidP="00EA2CE4">
      <w:pPr>
        <w:numPr>
          <w:ilvl w:val="0"/>
          <w:numId w:val="8"/>
        </w:numPr>
        <w:autoSpaceDE w:val="0"/>
        <w:autoSpaceDN w:val="0"/>
        <w:adjustRightInd w:val="0"/>
        <w:spacing w:after="106" w:line="24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1. </w:t>
      </w:r>
      <w:r w:rsidR="00332DD6" w:rsidRPr="00282556">
        <w:rPr>
          <w:rFonts w:ascii="Trebuchet MS" w:hAnsi="Trebuchet MS" w:cs="Trebuchet MS"/>
          <w:b/>
          <w:color w:val="000000"/>
          <w:sz w:val="26"/>
          <w:szCs w:val="26"/>
          <w:lang w:val="bg-BG"/>
        </w:rPr>
        <w:t>Малка</w:t>
      </w:r>
      <w:r w:rsidRPr="00282556">
        <w:rPr>
          <w:rFonts w:ascii="Trebuchet MS" w:hAnsi="Trebuchet MS" w:cs="Trebuchet MS"/>
          <w:b/>
          <w:color w:val="000000"/>
          <w:sz w:val="26"/>
          <w:szCs w:val="26"/>
        </w:rPr>
        <w:t xml:space="preserve">– </w:t>
      </w:r>
      <w:r w:rsidRPr="00282556">
        <w:rPr>
          <w:rFonts w:ascii="Trebuchet MS" w:hAnsi="Trebuchet MS" w:cs="Trebuchet MS"/>
          <w:b/>
          <w:bCs/>
          <w:color w:val="000000"/>
          <w:sz w:val="26"/>
          <w:szCs w:val="26"/>
        </w:rPr>
        <w:t xml:space="preserve">1 </w:t>
      </w:r>
      <w:r w:rsidR="00332DD6" w:rsidRPr="00282556">
        <w:rPr>
          <w:rFonts w:ascii="Trebuchet MS" w:hAnsi="Trebuchet MS" w:cs="Trebuchet MS"/>
          <w:b/>
          <w:bCs/>
          <w:color w:val="000000"/>
          <w:sz w:val="26"/>
          <w:szCs w:val="26"/>
          <w:lang w:val="bg-BG"/>
        </w:rPr>
        <w:t>точка</w:t>
      </w:r>
    </w:p>
    <w:p w:rsidR="009435E9" w:rsidRPr="00282556" w:rsidRDefault="009435E9" w:rsidP="00EA2CE4">
      <w:pPr>
        <w:numPr>
          <w:ilvl w:val="0"/>
          <w:numId w:val="8"/>
        </w:numPr>
        <w:autoSpaceDE w:val="0"/>
        <w:autoSpaceDN w:val="0"/>
        <w:adjustRightInd w:val="0"/>
        <w:spacing w:after="106" w:line="24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2. </w:t>
      </w:r>
      <w:r w:rsidR="00332DD6" w:rsidRPr="00282556">
        <w:rPr>
          <w:rFonts w:ascii="Trebuchet MS" w:hAnsi="Trebuchet MS" w:cs="Trebuchet MS"/>
          <w:b/>
          <w:color w:val="000000"/>
          <w:sz w:val="26"/>
          <w:szCs w:val="26"/>
          <w:lang w:val="bg-BG"/>
        </w:rPr>
        <w:t>Голяма</w:t>
      </w:r>
      <w:r w:rsidRPr="00282556">
        <w:rPr>
          <w:rFonts w:ascii="Trebuchet MS" w:hAnsi="Trebuchet MS" w:cs="Trebuchet MS"/>
          <w:b/>
          <w:color w:val="000000"/>
          <w:sz w:val="26"/>
          <w:szCs w:val="26"/>
        </w:rPr>
        <w:t xml:space="preserve"> – </w:t>
      </w:r>
      <w:r w:rsidRPr="00282556">
        <w:rPr>
          <w:rFonts w:ascii="Trebuchet MS" w:hAnsi="Trebuchet MS" w:cs="Trebuchet MS"/>
          <w:b/>
          <w:bCs/>
          <w:color w:val="000000"/>
          <w:sz w:val="26"/>
          <w:szCs w:val="26"/>
        </w:rPr>
        <w:t xml:space="preserve">2 </w:t>
      </w:r>
      <w:r w:rsidR="00332DD6" w:rsidRPr="00282556">
        <w:rPr>
          <w:rFonts w:ascii="Trebuchet MS" w:hAnsi="Trebuchet MS" w:cs="Trebuchet MS"/>
          <w:b/>
          <w:bCs/>
          <w:color w:val="000000"/>
          <w:sz w:val="26"/>
          <w:szCs w:val="26"/>
          <w:lang w:val="bg-BG"/>
        </w:rPr>
        <w:t>точки</w:t>
      </w:r>
    </w:p>
    <w:p w:rsidR="009435E9" w:rsidRPr="00282556" w:rsidRDefault="009435E9" w:rsidP="00EA2CE4">
      <w:pPr>
        <w:numPr>
          <w:ilvl w:val="0"/>
          <w:numId w:val="8"/>
        </w:numPr>
        <w:autoSpaceDE w:val="0"/>
        <w:autoSpaceDN w:val="0"/>
        <w:adjustRightInd w:val="0"/>
        <w:spacing w:after="106" w:line="24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3. </w:t>
      </w:r>
      <w:r w:rsidR="00332DD6" w:rsidRPr="00282556">
        <w:rPr>
          <w:rFonts w:ascii="Trebuchet MS" w:hAnsi="Trebuchet MS" w:cs="Trebuchet MS"/>
          <w:b/>
          <w:color w:val="000000"/>
          <w:sz w:val="26"/>
          <w:szCs w:val="26"/>
          <w:lang w:val="bg-BG"/>
        </w:rPr>
        <w:t>Много голяма</w:t>
      </w:r>
      <w:r w:rsidRPr="00282556">
        <w:rPr>
          <w:rFonts w:ascii="Trebuchet MS" w:hAnsi="Trebuchet MS" w:cs="Trebuchet MS"/>
          <w:b/>
          <w:color w:val="000000"/>
          <w:sz w:val="26"/>
          <w:szCs w:val="26"/>
        </w:rPr>
        <w:t xml:space="preserve"> – </w:t>
      </w:r>
      <w:r w:rsidRPr="00282556">
        <w:rPr>
          <w:rFonts w:ascii="Trebuchet MS" w:hAnsi="Trebuchet MS" w:cs="Trebuchet MS"/>
          <w:b/>
          <w:bCs/>
          <w:color w:val="000000"/>
          <w:sz w:val="26"/>
          <w:szCs w:val="26"/>
        </w:rPr>
        <w:t xml:space="preserve">3 </w:t>
      </w:r>
      <w:r w:rsidR="00332DD6" w:rsidRPr="00282556">
        <w:rPr>
          <w:rFonts w:ascii="Trebuchet MS" w:hAnsi="Trebuchet MS" w:cs="Trebuchet MS"/>
          <w:b/>
          <w:bCs/>
          <w:color w:val="000000"/>
          <w:sz w:val="26"/>
          <w:szCs w:val="26"/>
          <w:lang w:val="bg-BG"/>
        </w:rPr>
        <w:t>точки</w:t>
      </w:r>
    </w:p>
    <w:p w:rsidR="009435E9" w:rsidRPr="00282556" w:rsidRDefault="009435E9" w:rsidP="00EA2CE4">
      <w:pPr>
        <w:numPr>
          <w:ilvl w:val="0"/>
          <w:numId w:val="8"/>
        </w:numPr>
        <w:autoSpaceDE w:val="0"/>
        <w:autoSpaceDN w:val="0"/>
        <w:adjustRightInd w:val="0"/>
        <w:spacing w:after="106" w:line="240" w:lineRule="auto"/>
        <w:jc w:val="both"/>
        <w:rPr>
          <w:rFonts w:ascii="Trebuchet MS" w:hAnsi="Trebuchet MS" w:cs="Trebuchet MS"/>
          <w:b/>
          <w:color w:val="000000"/>
          <w:sz w:val="26"/>
          <w:szCs w:val="26"/>
        </w:rPr>
      </w:pPr>
    </w:p>
    <w:p w:rsidR="009435E9" w:rsidRPr="00282556" w:rsidRDefault="009435E9" w:rsidP="00EA2CE4">
      <w:pPr>
        <w:numPr>
          <w:ilvl w:val="0"/>
          <w:numId w:val="8"/>
        </w:numPr>
        <w:autoSpaceDE w:val="0"/>
        <w:autoSpaceDN w:val="0"/>
        <w:adjustRightInd w:val="0"/>
        <w:spacing w:after="106" w:line="240" w:lineRule="auto"/>
        <w:jc w:val="both"/>
        <w:rPr>
          <w:rFonts w:ascii="Trebuchet MS" w:hAnsi="Trebuchet MS" w:cs="Trebuchet MS"/>
          <w:b/>
          <w:color w:val="000000"/>
          <w:sz w:val="26"/>
          <w:szCs w:val="26"/>
        </w:rPr>
      </w:pPr>
      <w:r w:rsidRPr="00282556">
        <w:rPr>
          <w:rFonts w:ascii="Trebuchet MS" w:hAnsi="Trebuchet MS" w:cs="Trebuchet MS"/>
          <w:b/>
          <w:bCs/>
          <w:color w:val="000000"/>
          <w:sz w:val="26"/>
          <w:szCs w:val="26"/>
        </w:rPr>
        <w:t xml:space="preserve">C. </w:t>
      </w:r>
      <w:r w:rsidR="00A466C7">
        <w:rPr>
          <w:rFonts w:ascii="Trebuchet MS" w:hAnsi="Trebuchet MS" w:cs="Trebuchet MS"/>
          <w:b/>
          <w:bCs/>
          <w:color w:val="000000"/>
          <w:sz w:val="26"/>
          <w:szCs w:val="26"/>
          <w:lang w:val="bg-BG"/>
        </w:rPr>
        <w:t xml:space="preserve">ОБЩ БРОЙ </w:t>
      </w:r>
      <w:r w:rsidR="00AE1D91" w:rsidRPr="00282556">
        <w:rPr>
          <w:rFonts w:ascii="Trebuchet MS" w:hAnsi="Trebuchet MS" w:cs="Trebuchet MS"/>
          <w:b/>
          <w:bCs/>
          <w:color w:val="000000"/>
          <w:sz w:val="26"/>
          <w:szCs w:val="26"/>
          <w:lang w:val="bg-BG"/>
        </w:rPr>
        <w:t xml:space="preserve">ТОЧКИ, ПОЛУЧЕНИ ОТ УЧАСТНИКА ПРИ ПЪРВОНАЧАЛНАТА СЕЛЕКЦИЯ </w:t>
      </w:r>
      <w:r w:rsidR="00A466C7">
        <w:rPr>
          <w:rFonts w:ascii="Trebuchet MS" w:hAnsi="Trebuchet MS" w:cs="Trebuchet MS"/>
          <w:b/>
          <w:bCs/>
          <w:color w:val="000000"/>
          <w:sz w:val="26"/>
          <w:szCs w:val="26"/>
          <w:lang w:val="bg-BG"/>
        </w:rPr>
        <w:t>/ПРИ ЗАПИСВАНЕТО НА КАНДИДАТА ЗА ЧЛЕН НА ЦЕЛЕВАТА ГРУПА/</w:t>
      </w:r>
    </w:p>
    <w:p w:rsidR="009435E9" w:rsidRPr="00282556" w:rsidRDefault="009435E9" w:rsidP="00EA2CE4">
      <w:pPr>
        <w:numPr>
          <w:ilvl w:val="0"/>
          <w:numId w:val="8"/>
        </w:numPr>
        <w:autoSpaceDE w:val="0"/>
        <w:autoSpaceDN w:val="0"/>
        <w:adjustRightInd w:val="0"/>
        <w:spacing w:after="106" w:line="240" w:lineRule="auto"/>
        <w:jc w:val="both"/>
        <w:rPr>
          <w:rFonts w:ascii="Trebuchet MS" w:hAnsi="Trebuchet MS" w:cs="Trebuchet MS"/>
          <w:b/>
          <w:color w:val="000000"/>
          <w:sz w:val="26"/>
          <w:szCs w:val="26"/>
        </w:rPr>
      </w:pPr>
    </w:p>
    <w:p w:rsidR="009435E9" w:rsidRPr="00282556" w:rsidRDefault="009435E9" w:rsidP="00EA2CE4">
      <w:pPr>
        <w:numPr>
          <w:ilvl w:val="0"/>
          <w:numId w:val="8"/>
        </w:numPr>
        <w:autoSpaceDE w:val="0"/>
        <w:autoSpaceDN w:val="0"/>
        <w:adjustRightInd w:val="0"/>
        <w:spacing w:after="106" w:line="24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1. </w:t>
      </w:r>
      <w:r w:rsidR="00AE1D91" w:rsidRPr="00282556">
        <w:rPr>
          <w:rFonts w:ascii="Trebuchet MS" w:hAnsi="Trebuchet MS" w:cs="Trebuchet MS"/>
          <w:b/>
          <w:color w:val="000000"/>
          <w:sz w:val="26"/>
          <w:szCs w:val="26"/>
          <w:lang w:val="bg-BG"/>
        </w:rPr>
        <w:t>Между 7-8 точки</w:t>
      </w:r>
      <w:r w:rsidRPr="00282556">
        <w:rPr>
          <w:rFonts w:ascii="Trebuchet MS" w:hAnsi="Trebuchet MS" w:cs="Trebuchet MS"/>
          <w:b/>
          <w:color w:val="000000"/>
          <w:sz w:val="26"/>
          <w:szCs w:val="26"/>
        </w:rPr>
        <w:t xml:space="preserve"> - </w:t>
      </w:r>
      <w:r w:rsidRPr="00282556">
        <w:rPr>
          <w:rFonts w:ascii="Trebuchet MS" w:hAnsi="Trebuchet MS" w:cs="Trebuchet MS"/>
          <w:b/>
          <w:bCs/>
          <w:color w:val="000000"/>
          <w:sz w:val="26"/>
          <w:szCs w:val="26"/>
        </w:rPr>
        <w:t xml:space="preserve">1 </w:t>
      </w:r>
      <w:r w:rsidR="00AE1D91" w:rsidRPr="00282556">
        <w:rPr>
          <w:rFonts w:ascii="Trebuchet MS" w:hAnsi="Trebuchet MS" w:cs="Trebuchet MS"/>
          <w:b/>
          <w:bCs/>
          <w:color w:val="000000"/>
          <w:sz w:val="26"/>
          <w:szCs w:val="26"/>
          <w:lang w:val="bg-BG"/>
        </w:rPr>
        <w:t>точка</w:t>
      </w:r>
      <w:r w:rsidRPr="00282556">
        <w:rPr>
          <w:rFonts w:ascii="Trebuchet MS" w:hAnsi="Trebuchet MS" w:cs="Trebuchet MS"/>
          <w:b/>
          <w:bCs/>
          <w:color w:val="000000"/>
          <w:sz w:val="26"/>
          <w:szCs w:val="26"/>
        </w:rPr>
        <w:t xml:space="preserve"> </w:t>
      </w:r>
    </w:p>
    <w:p w:rsidR="009435E9" w:rsidRPr="00282556" w:rsidRDefault="009435E9" w:rsidP="00EA2CE4">
      <w:pPr>
        <w:numPr>
          <w:ilvl w:val="0"/>
          <w:numId w:val="8"/>
        </w:numPr>
        <w:autoSpaceDE w:val="0"/>
        <w:autoSpaceDN w:val="0"/>
        <w:adjustRightInd w:val="0"/>
        <w:spacing w:after="0" w:line="36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2. </w:t>
      </w:r>
      <w:r w:rsidR="00AE1D91" w:rsidRPr="00282556">
        <w:rPr>
          <w:rFonts w:ascii="Trebuchet MS" w:hAnsi="Trebuchet MS" w:cs="Trebuchet MS"/>
          <w:b/>
          <w:color w:val="000000"/>
          <w:sz w:val="26"/>
          <w:szCs w:val="26"/>
          <w:lang w:val="bg-BG"/>
        </w:rPr>
        <w:t>Между 9-11 точки</w:t>
      </w:r>
      <w:r w:rsidRPr="00282556">
        <w:rPr>
          <w:rFonts w:ascii="Trebuchet MS" w:hAnsi="Trebuchet MS" w:cs="Trebuchet MS"/>
          <w:b/>
          <w:color w:val="000000"/>
          <w:sz w:val="26"/>
          <w:szCs w:val="26"/>
        </w:rPr>
        <w:t xml:space="preserve"> – </w:t>
      </w:r>
      <w:r w:rsidRPr="00282556">
        <w:rPr>
          <w:rFonts w:ascii="Trebuchet MS" w:hAnsi="Trebuchet MS" w:cs="Trebuchet MS"/>
          <w:b/>
          <w:bCs/>
          <w:color w:val="000000"/>
          <w:sz w:val="26"/>
          <w:szCs w:val="26"/>
        </w:rPr>
        <w:t xml:space="preserve">2 </w:t>
      </w:r>
      <w:r w:rsidR="00AE1D91" w:rsidRPr="00282556">
        <w:rPr>
          <w:rFonts w:ascii="Trebuchet MS" w:hAnsi="Trebuchet MS" w:cs="Trebuchet MS"/>
          <w:b/>
          <w:bCs/>
          <w:color w:val="000000"/>
          <w:sz w:val="26"/>
          <w:szCs w:val="26"/>
          <w:lang w:val="bg-BG"/>
        </w:rPr>
        <w:t>точки</w:t>
      </w:r>
      <w:r w:rsidRPr="00282556">
        <w:rPr>
          <w:rFonts w:ascii="Trebuchet MS" w:hAnsi="Trebuchet MS" w:cs="Trebuchet MS"/>
          <w:b/>
          <w:bCs/>
          <w:color w:val="000000"/>
          <w:sz w:val="26"/>
          <w:szCs w:val="26"/>
        </w:rPr>
        <w:t xml:space="preserve"> </w:t>
      </w:r>
    </w:p>
    <w:p w:rsidR="009435E9" w:rsidRPr="00282556" w:rsidRDefault="009435E9" w:rsidP="00EA2CE4">
      <w:pPr>
        <w:numPr>
          <w:ilvl w:val="0"/>
          <w:numId w:val="8"/>
        </w:numPr>
        <w:autoSpaceDE w:val="0"/>
        <w:autoSpaceDN w:val="0"/>
        <w:adjustRightInd w:val="0"/>
        <w:spacing w:after="0" w:line="360" w:lineRule="auto"/>
        <w:jc w:val="both"/>
        <w:rPr>
          <w:rFonts w:ascii="Trebuchet MS" w:hAnsi="Trebuchet MS" w:cs="Trebuchet MS"/>
          <w:b/>
          <w:color w:val="000000"/>
          <w:sz w:val="26"/>
          <w:szCs w:val="26"/>
        </w:rPr>
      </w:pPr>
      <w:r w:rsidRPr="00282556">
        <w:rPr>
          <w:rFonts w:ascii="Trebuchet MS" w:hAnsi="Trebuchet MS" w:cs="Trebuchet MS"/>
          <w:b/>
          <w:bCs/>
          <w:color w:val="000000"/>
          <w:sz w:val="26"/>
          <w:szCs w:val="26"/>
        </w:rPr>
        <w:t xml:space="preserve">3. </w:t>
      </w:r>
      <w:r w:rsidR="00AE1D91" w:rsidRPr="00282556">
        <w:rPr>
          <w:rFonts w:ascii="Trebuchet MS" w:hAnsi="Trebuchet MS" w:cs="Trebuchet MS"/>
          <w:b/>
          <w:bCs/>
          <w:color w:val="000000"/>
          <w:sz w:val="26"/>
          <w:szCs w:val="26"/>
          <w:lang w:val="bg-BG"/>
        </w:rPr>
        <w:t>Между 12-13 точки</w:t>
      </w:r>
      <w:r w:rsidRPr="00282556">
        <w:rPr>
          <w:rFonts w:ascii="Trebuchet MS" w:hAnsi="Trebuchet MS" w:cs="Trebuchet MS"/>
          <w:b/>
          <w:bCs/>
          <w:color w:val="000000"/>
          <w:sz w:val="26"/>
          <w:szCs w:val="26"/>
        </w:rPr>
        <w:t xml:space="preserve"> - 3 </w:t>
      </w:r>
      <w:r w:rsidR="00AE1D91" w:rsidRPr="00282556">
        <w:rPr>
          <w:rFonts w:ascii="Trebuchet MS" w:hAnsi="Trebuchet MS" w:cs="Trebuchet MS"/>
          <w:b/>
          <w:bCs/>
          <w:color w:val="000000"/>
          <w:sz w:val="26"/>
          <w:szCs w:val="26"/>
          <w:lang w:val="bg-BG"/>
        </w:rPr>
        <w:t>точки</w:t>
      </w:r>
    </w:p>
    <w:p w:rsidR="009435E9" w:rsidRPr="00282556" w:rsidRDefault="009435E9" w:rsidP="00EA2CE4">
      <w:pPr>
        <w:numPr>
          <w:ilvl w:val="0"/>
          <w:numId w:val="8"/>
        </w:numPr>
        <w:autoSpaceDE w:val="0"/>
        <w:autoSpaceDN w:val="0"/>
        <w:adjustRightInd w:val="0"/>
        <w:spacing w:after="0" w:line="240" w:lineRule="auto"/>
        <w:jc w:val="both"/>
        <w:rPr>
          <w:rFonts w:ascii="Trebuchet MS" w:hAnsi="Trebuchet MS" w:cs="Trebuchet MS"/>
          <w:b/>
          <w:color w:val="000000"/>
          <w:sz w:val="26"/>
          <w:szCs w:val="26"/>
        </w:rPr>
      </w:pPr>
    </w:p>
    <w:p w:rsidR="009435E9" w:rsidRPr="00282556" w:rsidRDefault="00C411D7" w:rsidP="00EA2CE4">
      <w:pPr>
        <w:numPr>
          <w:ilvl w:val="0"/>
          <w:numId w:val="8"/>
        </w:numPr>
        <w:autoSpaceDE w:val="0"/>
        <w:autoSpaceDN w:val="0"/>
        <w:adjustRightInd w:val="0"/>
        <w:spacing w:after="0" w:line="24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lang w:val="bg-BG"/>
        </w:rPr>
        <w:t xml:space="preserve">Сбора от точките на всеки кандидат </w:t>
      </w:r>
      <w:r w:rsidR="00DF6B75" w:rsidRPr="00282556">
        <w:rPr>
          <w:rFonts w:ascii="Trebuchet MS" w:hAnsi="Trebuchet MS" w:cs="Trebuchet MS"/>
          <w:b/>
          <w:color w:val="000000"/>
          <w:sz w:val="26"/>
          <w:szCs w:val="26"/>
          <w:lang w:val="bg-BG"/>
        </w:rPr>
        <w:t xml:space="preserve">ще се изчислява на базата на Анекс 1 от досието на всеки един кандидат по отделно. </w:t>
      </w:r>
    </w:p>
    <w:p w:rsidR="004E2A9C" w:rsidRPr="00282556" w:rsidRDefault="00DF6B75" w:rsidP="00DF6B75">
      <w:pPr>
        <w:autoSpaceDE w:val="0"/>
        <w:autoSpaceDN w:val="0"/>
        <w:adjustRightInd w:val="0"/>
        <w:ind w:firstLine="720"/>
        <w:jc w:val="both"/>
        <w:rPr>
          <w:rFonts w:ascii="Trebuchet MS" w:hAnsi="Trebuchet MS" w:cs="Trebuchet MS"/>
          <w:b/>
          <w:color w:val="000000"/>
          <w:sz w:val="26"/>
          <w:szCs w:val="26"/>
          <w:lang w:val="bg-BG"/>
        </w:rPr>
      </w:pPr>
      <w:r w:rsidRPr="00282556">
        <w:rPr>
          <w:rFonts w:ascii="Trebuchet MS" w:hAnsi="Trebuchet MS" w:cs="Trebuchet MS"/>
          <w:b/>
          <w:color w:val="000000"/>
          <w:sz w:val="26"/>
          <w:szCs w:val="26"/>
          <w:lang w:val="bg-BG"/>
        </w:rPr>
        <w:t>Резултатите от процеса на селекция на</w:t>
      </w:r>
      <w:r w:rsidR="004E2A9C" w:rsidRPr="00282556">
        <w:rPr>
          <w:rFonts w:ascii="Trebuchet MS" w:hAnsi="Trebuchet MS" w:cs="Trebuchet MS"/>
          <w:b/>
          <w:color w:val="000000"/>
          <w:sz w:val="26"/>
          <w:szCs w:val="26"/>
          <w:lang w:val="bg-BG"/>
        </w:rPr>
        <w:t xml:space="preserve"> членовете на </w:t>
      </w:r>
      <w:r w:rsidRPr="00282556">
        <w:rPr>
          <w:rFonts w:ascii="Trebuchet MS" w:hAnsi="Trebuchet MS" w:cs="Trebuchet MS"/>
          <w:b/>
          <w:color w:val="000000"/>
          <w:sz w:val="26"/>
          <w:szCs w:val="26"/>
          <w:lang w:val="bg-BG"/>
        </w:rPr>
        <w:t xml:space="preserve"> целевата група, които </w:t>
      </w:r>
      <w:r w:rsidR="004E2A9C" w:rsidRPr="00282556">
        <w:rPr>
          <w:rFonts w:ascii="Trebuchet MS" w:hAnsi="Trebuchet MS" w:cs="Trebuchet MS"/>
          <w:b/>
          <w:color w:val="000000"/>
          <w:sz w:val="26"/>
          <w:szCs w:val="26"/>
          <w:lang w:val="bg-BG"/>
        </w:rPr>
        <w:t xml:space="preserve">ще участват в курсовете по румънски/български език ще бъдат отразени в съответния протокол за селекция и оценка, който ще бъде публикуван на сайта на проекта и ще бъде достъпен по седалището на двата трансгранични юридически центъра /Видин и Долж/. </w:t>
      </w:r>
    </w:p>
    <w:p w:rsidR="009435E9" w:rsidRPr="00A466C7" w:rsidRDefault="00F610A9" w:rsidP="00EA2CE4">
      <w:pPr>
        <w:numPr>
          <w:ilvl w:val="0"/>
          <w:numId w:val="8"/>
        </w:numPr>
        <w:autoSpaceDE w:val="0"/>
        <w:autoSpaceDN w:val="0"/>
        <w:adjustRightInd w:val="0"/>
        <w:spacing w:after="0" w:line="240" w:lineRule="auto"/>
        <w:jc w:val="both"/>
        <w:rPr>
          <w:rFonts w:ascii="Trebuchet MS" w:hAnsi="Trebuchet MS" w:cs="Trebuchet MS"/>
          <w:b/>
          <w:color w:val="000000" w:themeColor="text1"/>
          <w:sz w:val="26"/>
          <w:szCs w:val="26"/>
        </w:rPr>
      </w:pPr>
      <w:r w:rsidRPr="00282556">
        <w:rPr>
          <w:rFonts w:ascii="Trebuchet MS" w:hAnsi="Trebuchet MS" w:cs="Trebuchet MS"/>
          <w:b/>
          <w:color w:val="000000"/>
          <w:sz w:val="26"/>
          <w:szCs w:val="26"/>
          <w:lang w:val="bg-BG"/>
        </w:rPr>
        <w:t xml:space="preserve">Жалби срещу протокола могат да се подават в срок от 24 часа от публикуване на резултатите и ще бъдат разглеждани от Комисията по селекция и оценка </w:t>
      </w:r>
      <w:r w:rsidRPr="00A466C7">
        <w:rPr>
          <w:rFonts w:ascii="Trebuchet MS" w:hAnsi="Trebuchet MS" w:cs="Trebuchet MS"/>
          <w:b/>
          <w:color w:val="000000" w:themeColor="text1"/>
          <w:sz w:val="26"/>
          <w:szCs w:val="26"/>
          <w:lang w:val="bg-BG"/>
        </w:rPr>
        <w:t>в срок от максимум 24 часа от по</w:t>
      </w:r>
      <w:r w:rsidR="00FF5BC5">
        <w:rPr>
          <w:rFonts w:ascii="Trebuchet MS" w:hAnsi="Trebuchet MS" w:cs="Trebuchet MS"/>
          <w:b/>
          <w:color w:val="000000" w:themeColor="text1"/>
          <w:sz w:val="26"/>
          <w:szCs w:val="26"/>
          <w:lang w:val="bg-BG"/>
        </w:rPr>
        <w:t>д</w:t>
      </w:r>
      <w:r w:rsidRPr="00A466C7">
        <w:rPr>
          <w:rFonts w:ascii="Trebuchet MS" w:hAnsi="Trebuchet MS" w:cs="Trebuchet MS"/>
          <w:b/>
          <w:color w:val="000000" w:themeColor="text1"/>
          <w:sz w:val="26"/>
          <w:szCs w:val="26"/>
          <w:lang w:val="bg-BG"/>
        </w:rPr>
        <w:t xml:space="preserve">аване на жалбата.  </w:t>
      </w:r>
    </w:p>
    <w:bookmarkEnd w:id="3"/>
    <w:p w:rsidR="009435E9" w:rsidRPr="00A466C7" w:rsidRDefault="009435E9" w:rsidP="009435E9">
      <w:pPr>
        <w:rPr>
          <w:rFonts w:ascii="Trebuchet MS" w:hAnsi="Trebuchet MS"/>
          <w:b/>
          <w:color w:val="000000" w:themeColor="text1"/>
          <w:sz w:val="26"/>
          <w:szCs w:val="26"/>
          <w:lang w:val="ro-RO"/>
        </w:rPr>
      </w:pPr>
    </w:p>
    <w:p w:rsidR="00F610A9" w:rsidRPr="00282556" w:rsidRDefault="00F610A9" w:rsidP="00EA2CE4">
      <w:pPr>
        <w:pStyle w:val="ListParagraph"/>
        <w:numPr>
          <w:ilvl w:val="0"/>
          <w:numId w:val="6"/>
        </w:numPr>
        <w:rPr>
          <w:rFonts w:ascii="Trebuchet MS" w:hAnsi="Trebuchet MS"/>
          <w:b/>
          <w:sz w:val="26"/>
          <w:szCs w:val="26"/>
          <w:lang w:val="ro-RO"/>
        </w:rPr>
      </w:pPr>
      <w:r w:rsidRPr="00282556">
        <w:rPr>
          <w:rFonts w:ascii="Trebuchet MS" w:hAnsi="Trebuchet MS"/>
          <w:b/>
          <w:sz w:val="26"/>
          <w:szCs w:val="26"/>
          <w:lang w:val="bg-BG"/>
        </w:rPr>
        <w:t>ПРОВЕЖДАНЕ НА КУРСОВЕТЕ</w:t>
      </w:r>
    </w:p>
    <w:p w:rsidR="009435E9" w:rsidRPr="00282556" w:rsidRDefault="009435E9" w:rsidP="009435E9">
      <w:pPr>
        <w:rPr>
          <w:rFonts w:ascii="Trebuchet MS" w:hAnsi="Trebuchet MS"/>
          <w:b/>
          <w:sz w:val="26"/>
          <w:szCs w:val="26"/>
          <w:lang w:val="ro-RO"/>
        </w:rPr>
      </w:pPr>
    </w:p>
    <w:p w:rsidR="00956341" w:rsidRPr="00282556" w:rsidRDefault="00F610A9" w:rsidP="009435E9">
      <w:pPr>
        <w:ind w:firstLine="720"/>
        <w:jc w:val="both"/>
        <w:rPr>
          <w:rFonts w:ascii="Trebuchet MS" w:hAnsi="Trebuchet MS"/>
          <w:b/>
          <w:sz w:val="26"/>
          <w:szCs w:val="26"/>
          <w:lang w:val="bg-BG"/>
        </w:rPr>
      </w:pPr>
      <w:r w:rsidRPr="00282556">
        <w:rPr>
          <w:rFonts w:ascii="Trebuchet MS" w:hAnsi="Trebuchet MS"/>
          <w:b/>
          <w:sz w:val="26"/>
          <w:szCs w:val="26"/>
          <w:lang w:val="bg-BG"/>
        </w:rPr>
        <w:t xml:space="preserve">Членовете на целевата група на базата на настоящата методика за селекция по дейност А9 </w:t>
      </w:r>
      <w:r w:rsidR="00956341" w:rsidRPr="00282556">
        <w:rPr>
          <w:rFonts w:ascii="Trebuchet MS" w:hAnsi="Trebuchet MS"/>
          <w:b/>
          <w:sz w:val="26"/>
          <w:szCs w:val="26"/>
          <w:lang w:val="bg-BG"/>
        </w:rPr>
        <w:t>–</w:t>
      </w:r>
      <w:r w:rsidR="00956341" w:rsidRPr="00282556">
        <w:rPr>
          <w:rFonts w:ascii="Trebuchet MS" w:hAnsi="Trebuchet MS"/>
          <w:b/>
          <w:i/>
          <w:sz w:val="26"/>
          <w:szCs w:val="26"/>
        </w:rPr>
        <w:t>“</w:t>
      </w:r>
      <w:r w:rsidR="00956341" w:rsidRPr="00282556">
        <w:rPr>
          <w:rFonts w:ascii="Trebuchet MS" w:hAnsi="Trebuchet MS"/>
          <w:b/>
          <w:sz w:val="26"/>
          <w:szCs w:val="26"/>
          <w:lang w:val="bg-BG"/>
        </w:rPr>
        <w:t>Организиране на курсове по румънски език и български език с цел по-добра заетост и мобилност в трансграничната зона, ще участват на курсовете по румънски/български език.</w:t>
      </w:r>
    </w:p>
    <w:p w:rsidR="00956341" w:rsidRPr="00282556" w:rsidRDefault="00956341" w:rsidP="009435E9">
      <w:pPr>
        <w:ind w:firstLine="720"/>
        <w:jc w:val="both"/>
        <w:rPr>
          <w:rFonts w:ascii="Trebuchet MS" w:hAnsi="Trebuchet MS" w:cs="Times-Roman"/>
          <w:b/>
          <w:sz w:val="26"/>
          <w:szCs w:val="26"/>
          <w:lang w:val="bg-BG"/>
        </w:rPr>
      </w:pPr>
      <w:r w:rsidRPr="00282556">
        <w:rPr>
          <w:rFonts w:ascii="Trebuchet MS" w:hAnsi="Trebuchet MS" w:cs="Times-Roman"/>
          <w:b/>
          <w:sz w:val="26"/>
          <w:szCs w:val="26"/>
          <w:lang w:val="bg-BG"/>
        </w:rPr>
        <w:t xml:space="preserve">Съгласно настоящата методика подготовката на членовете на целевата гпупа ще се осъществи на базата на следните документи: </w:t>
      </w:r>
    </w:p>
    <w:p w:rsidR="009435E9" w:rsidRPr="00282556" w:rsidRDefault="00956341" w:rsidP="00EA2CE4">
      <w:pPr>
        <w:pStyle w:val="ListParagraph"/>
        <w:numPr>
          <w:ilvl w:val="0"/>
          <w:numId w:val="1"/>
        </w:numPr>
        <w:jc w:val="both"/>
        <w:rPr>
          <w:rFonts w:ascii="Trebuchet MS" w:hAnsi="Trebuchet MS"/>
          <w:b/>
          <w:sz w:val="26"/>
          <w:szCs w:val="26"/>
          <w:lang w:val="ro-RO"/>
        </w:rPr>
      </w:pPr>
      <w:r w:rsidRPr="00282556">
        <w:rPr>
          <w:rFonts w:ascii="Trebuchet MS" w:hAnsi="Trebuchet MS" w:cs="Times-Roman"/>
          <w:b/>
          <w:sz w:val="26"/>
          <w:szCs w:val="26"/>
          <w:lang w:val="bg-BG"/>
        </w:rPr>
        <w:t xml:space="preserve">програма за подготовка </w:t>
      </w:r>
      <w:r w:rsidR="009435E9" w:rsidRPr="00282556">
        <w:rPr>
          <w:rFonts w:ascii="Trebuchet MS" w:hAnsi="Trebuchet MS" w:cs="Times-Roman"/>
          <w:b/>
          <w:sz w:val="26"/>
          <w:szCs w:val="26"/>
          <w:lang w:val="ro-RO"/>
        </w:rPr>
        <w:t>;</w:t>
      </w:r>
    </w:p>
    <w:p w:rsidR="009435E9" w:rsidRPr="00282556" w:rsidRDefault="00990B1D" w:rsidP="00EA2CE4">
      <w:pPr>
        <w:pStyle w:val="ListParagraph"/>
        <w:numPr>
          <w:ilvl w:val="0"/>
          <w:numId w:val="1"/>
        </w:numPr>
        <w:jc w:val="both"/>
        <w:rPr>
          <w:rFonts w:ascii="Trebuchet MS" w:hAnsi="Trebuchet MS"/>
          <w:b/>
          <w:sz w:val="26"/>
          <w:szCs w:val="26"/>
          <w:lang w:val="ro-RO"/>
        </w:rPr>
      </w:pPr>
      <w:r w:rsidRPr="00282556">
        <w:rPr>
          <w:rFonts w:ascii="Trebuchet MS" w:hAnsi="Trebuchet MS" w:cs="Times-Roman"/>
          <w:b/>
          <w:sz w:val="26"/>
          <w:szCs w:val="26"/>
          <w:lang w:val="bg-BG"/>
        </w:rPr>
        <w:t>курса по съответния език в електронен вид</w:t>
      </w:r>
      <w:r w:rsidR="009435E9" w:rsidRPr="00282556">
        <w:rPr>
          <w:rFonts w:ascii="Trebuchet MS" w:hAnsi="Trebuchet MS" w:cs="Times-Roman"/>
          <w:b/>
          <w:sz w:val="26"/>
          <w:szCs w:val="26"/>
          <w:lang w:val="ro-RO"/>
        </w:rPr>
        <w:t>;</w:t>
      </w:r>
    </w:p>
    <w:p w:rsidR="009435E9" w:rsidRPr="00282556" w:rsidRDefault="00990B1D" w:rsidP="00EA2CE4">
      <w:pPr>
        <w:pStyle w:val="ListParagraph"/>
        <w:numPr>
          <w:ilvl w:val="0"/>
          <w:numId w:val="1"/>
        </w:numPr>
        <w:jc w:val="both"/>
        <w:rPr>
          <w:rFonts w:ascii="Trebuchet MS" w:hAnsi="Trebuchet MS"/>
          <w:b/>
          <w:sz w:val="26"/>
          <w:szCs w:val="26"/>
          <w:lang w:val="ro-RO"/>
        </w:rPr>
      </w:pPr>
      <w:r w:rsidRPr="00282556">
        <w:rPr>
          <w:rFonts w:ascii="Trebuchet MS" w:hAnsi="Trebuchet MS" w:cs="Times-Roman"/>
          <w:b/>
          <w:sz w:val="26"/>
          <w:szCs w:val="26"/>
          <w:lang w:val="bg-BG"/>
        </w:rPr>
        <w:t>тестове за оценка, изработени от всеки един от експертите поотделно</w:t>
      </w:r>
      <w:bookmarkStart w:id="4" w:name="_Toc484771689"/>
      <w:bookmarkEnd w:id="2"/>
      <w:r w:rsidR="009435E9" w:rsidRPr="00282556">
        <w:rPr>
          <w:rFonts w:ascii="Trebuchet MS" w:hAnsi="Trebuchet MS" w:cs="Times-Roman"/>
          <w:b/>
          <w:sz w:val="26"/>
          <w:szCs w:val="26"/>
          <w:lang w:val="ro-RO"/>
        </w:rPr>
        <w:t>.</w:t>
      </w:r>
    </w:p>
    <w:p w:rsidR="009435E9" w:rsidRPr="00282556" w:rsidRDefault="009435E9" w:rsidP="009435E9">
      <w:pPr>
        <w:pStyle w:val="ListParagraph"/>
        <w:jc w:val="both"/>
        <w:rPr>
          <w:rFonts w:ascii="Trebuchet MS" w:hAnsi="Trebuchet MS"/>
          <w:b/>
          <w:sz w:val="26"/>
          <w:szCs w:val="26"/>
          <w:lang w:val="ro-RO"/>
        </w:rPr>
      </w:pPr>
    </w:p>
    <w:p w:rsidR="009435E9" w:rsidRPr="00282556" w:rsidRDefault="00990B1D" w:rsidP="009435E9">
      <w:pPr>
        <w:ind w:left="360" w:firstLine="360"/>
        <w:rPr>
          <w:rFonts w:ascii="Trebuchet MS" w:hAnsi="Trebuchet MS"/>
          <w:b/>
          <w:sz w:val="26"/>
          <w:szCs w:val="26"/>
          <w:lang w:val="ro-RO"/>
        </w:rPr>
      </w:pPr>
      <w:r w:rsidRPr="00282556">
        <w:rPr>
          <w:rFonts w:ascii="Trebuchet MS" w:hAnsi="Trebuchet MS"/>
          <w:b/>
          <w:sz w:val="26"/>
          <w:szCs w:val="26"/>
          <w:lang w:val="bg-BG"/>
        </w:rPr>
        <w:t>Всички 50 селектирани членове на целевата група ще се организират в 2 групи от по 25 човека всяка за всеки партньор поотделно, както следва</w:t>
      </w:r>
      <w:r w:rsidR="00E026BA" w:rsidRPr="00282556">
        <w:rPr>
          <w:rFonts w:ascii="Trebuchet MS" w:hAnsi="Trebuchet MS"/>
          <w:b/>
          <w:sz w:val="26"/>
          <w:szCs w:val="26"/>
          <w:lang w:val="bg-BG"/>
        </w:rPr>
        <w:t xml:space="preserve"> </w:t>
      </w:r>
      <w:r w:rsidR="009435E9" w:rsidRPr="00282556">
        <w:rPr>
          <w:rFonts w:ascii="Trebuchet MS" w:hAnsi="Trebuchet MS"/>
          <w:b/>
          <w:sz w:val="26"/>
          <w:szCs w:val="26"/>
          <w:lang w:val="ro-RO"/>
        </w:rPr>
        <w:t>:</w:t>
      </w:r>
    </w:p>
    <w:p w:rsidR="00E026BA" w:rsidRPr="00282556" w:rsidRDefault="009435E9" w:rsidP="00E026BA">
      <w:pPr>
        <w:pStyle w:val="Default"/>
        <w:rPr>
          <w:b/>
          <w:sz w:val="26"/>
          <w:szCs w:val="26"/>
        </w:rPr>
      </w:pPr>
      <w:r w:rsidRPr="00282556">
        <w:rPr>
          <w:b/>
          <w:sz w:val="26"/>
          <w:szCs w:val="26"/>
          <w:lang w:val="ro-RO"/>
        </w:rPr>
        <w:t xml:space="preserve">     -   </w:t>
      </w:r>
      <w:r w:rsidR="00E026BA" w:rsidRPr="00282556">
        <w:rPr>
          <w:b/>
          <w:sz w:val="26"/>
          <w:szCs w:val="26"/>
        </w:rPr>
        <w:t>Група</w:t>
      </w:r>
      <w:r w:rsidRPr="00282556">
        <w:rPr>
          <w:b/>
          <w:sz w:val="26"/>
          <w:szCs w:val="26"/>
          <w:lang w:val="ro-RO"/>
        </w:rPr>
        <w:t xml:space="preserve"> A </w:t>
      </w:r>
      <w:r w:rsidR="00E026BA" w:rsidRPr="00282556">
        <w:rPr>
          <w:b/>
          <w:sz w:val="26"/>
          <w:szCs w:val="26"/>
        </w:rPr>
        <w:t xml:space="preserve">ще се състои от 25 членове на целевата група на </w:t>
      </w:r>
      <w:r w:rsidR="00FF5BC5">
        <w:rPr>
          <w:b/>
          <w:sz w:val="26"/>
          <w:szCs w:val="26"/>
        </w:rPr>
        <w:t xml:space="preserve">водещия </w:t>
      </w:r>
      <w:r w:rsidR="00E026BA" w:rsidRPr="00282556">
        <w:rPr>
          <w:b/>
          <w:sz w:val="26"/>
          <w:szCs w:val="26"/>
        </w:rPr>
        <w:t>Бенефициент, които ще участват в курсове по български език;</w:t>
      </w:r>
    </w:p>
    <w:p w:rsidR="009435E9" w:rsidRPr="00282556" w:rsidRDefault="009435E9" w:rsidP="009435E9">
      <w:pPr>
        <w:pStyle w:val="Default"/>
        <w:rPr>
          <w:b/>
          <w:sz w:val="26"/>
          <w:szCs w:val="26"/>
        </w:rPr>
      </w:pPr>
    </w:p>
    <w:p w:rsidR="009435E9" w:rsidRPr="00282556" w:rsidRDefault="009435E9" w:rsidP="00E026BA">
      <w:pPr>
        <w:ind w:left="360"/>
        <w:rPr>
          <w:rFonts w:ascii="Trebuchet MS" w:hAnsi="Trebuchet MS"/>
          <w:b/>
          <w:sz w:val="26"/>
          <w:szCs w:val="26"/>
          <w:lang w:val="ro-RO"/>
        </w:rPr>
      </w:pPr>
      <w:r w:rsidRPr="00282556">
        <w:rPr>
          <w:rFonts w:ascii="Trebuchet MS" w:hAnsi="Trebuchet MS"/>
          <w:b/>
          <w:sz w:val="26"/>
          <w:szCs w:val="26"/>
          <w:lang w:val="ro-RO"/>
        </w:rPr>
        <w:t xml:space="preserve">-  </w:t>
      </w:r>
      <w:r w:rsidR="00E026BA" w:rsidRPr="00282556">
        <w:rPr>
          <w:rFonts w:ascii="Trebuchet MS" w:hAnsi="Trebuchet MS"/>
          <w:b/>
          <w:sz w:val="26"/>
          <w:szCs w:val="26"/>
        </w:rPr>
        <w:t>Група</w:t>
      </w:r>
      <w:r w:rsidR="00E026BA" w:rsidRPr="00282556">
        <w:rPr>
          <w:rFonts w:ascii="Trebuchet MS" w:hAnsi="Trebuchet MS"/>
          <w:b/>
          <w:sz w:val="26"/>
          <w:szCs w:val="26"/>
          <w:lang w:val="ro-RO"/>
        </w:rPr>
        <w:t xml:space="preserve"> </w:t>
      </w:r>
      <w:r w:rsidR="00E026BA" w:rsidRPr="00282556">
        <w:rPr>
          <w:rFonts w:ascii="Trebuchet MS" w:hAnsi="Trebuchet MS"/>
          <w:b/>
          <w:sz w:val="26"/>
          <w:szCs w:val="26"/>
          <w:lang w:val="bg-BG"/>
        </w:rPr>
        <w:t>В</w:t>
      </w:r>
      <w:r w:rsidR="00E026BA" w:rsidRPr="00282556">
        <w:rPr>
          <w:rFonts w:ascii="Trebuchet MS" w:hAnsi="Trebuchet MS"/>
          <w:b/>
          <w:sz w:val="26"/>
          <w:szCs w:val="26"/>
          <w:lang w:val="ro-RO"/>
        </w:rPr>
        <w:t xml:space="preserve"> </w:t>
      </w:r>
      <w:r w:rsidR="00E026BA" w:rsidRPr="00282556">
        <w:rPr>
          <w:rFonts w:ascii="Trebuchet MS" w:hAnsi="Trebuchet MS"/>
          <w:b/>
          <w:sz w:val="26"/>
          <w:szCs w:val="26"/>
        </w:rPr>
        <w:t xml:space="preserve">ще се състои от 25 членове на целевата група на Бенефициента </w:t>
      </w:r>
      <w:r w:rsidR="00E026BA" w:rsidRPr="00282556">
        <w:rPr>
          <w:rFonts w:ascii="Trebuchet MS" w:hAnsi="Trebuchet MS"/>
          <w:b/>
          <w:sz w:val="26"/>
          <w:szCs w:val="26"/>
          <w:lang w:val="bg-BG"/>
        </w:rPr>
        <w:t>партньор</w:t>
      </w:r>
      <w:r w:rsidR="00E026BA" w:rsidRPr="00282556">
        <w:rPr>
          <w:rFonts w:ascii="Trebuchet MS" w:hAnsi="Trebuchet MS"/>
          <w:b/>
          <w:sz w:val="26"/>
          <w:szCs w:val="26"/>
        </w:rPr>
        <w:t xml:space="preserve">, които ще участват в курсове по </w:t>
      </w:r>
      <w:r w:rsidR="00EA2CE4" w:rsidRPr="00282556">
        <w:rPr>
          <w:rFonts w:ascii="Trebuchet MS" w:hAnsi="Trebuchet MS"/>
          <w:b/>
          <w:sz w:val="26"/>
          <w:szCs w:val="26"/>
          <w:lang w:val="bg-BG"/>
        </w:rPr>
        <w:t>румънски</w:t>
      </w:r>
      <w:r w:rsidR="00E026BA" w:rsidRPr="00282556">
        <w:rPr>
          <w:rFonts w:ascii="Trebuchet MS" w:hAnsi="Trebuchet MS"/>
          <w:b/>
          <w:sz w:val="26"/>
          <w:szCs w:val="26"/>
        </w:rPr>
        <w:t xml:space="preserve"> език</w:t>
      </w:r>
      <w:r w:rsidRPr="00282556">
        <w:rPr>
          <w:rFonts w:ascii="Trebuchet MS" w:hAnsi="Trebuchet MS"/>
          <w:b/>
          <w:sz w:val="26"/>
          <w:szCs w:val="26"/>
          <w:lang w:val="ro-RO"/>
        </w:rPr>
        <w:t>.</w:t>
      </w:r>
    </w:p>
    <w:p w:rsidR="00A7239B" w:rsidRDefault="00A7239B" w:rsidP="009435E9">
      <w:pPr>
        <w:ind w:firstLine="720"/>
        <w:rPr>
          <w:rFonts w:ascii="Trebuchet MS" w:hAnsi="Trebuchet MS"/>
          <w:b/>
          <w:sz w:val="26"/>
          <w:szCs w:val="26"/>
          <w:lang w:val="bg-BG"/>
        </w:rPr>
      </w:pPr>
      <w:r>
        <w:rPr>
          <w:rFonts w:ascii="Trebuchet MS" w:hAnsi="Trebuchet MS"/>
          <w:b/>
          <w:sz w:val="26"/>
          <w:szCs w:val="26"/>
          <w:lang w:val="bg-BG"/>
        </w:rPr>
        <w:t xml:space="preserve">Курсовете ще се провеждат в област Долж, съответно област Видин. </w:t>
      </w:r>
    </w:p>
    <w:p w:rsidR="009435E9" w:rsidRPr="00282556" w:rsidRDefault="00A7239B" w:rsidP="009435E9">
      <w:pPr>
        <w:ind w:firstLine="720"/>
        <w:jc w:val="both"/>
        <w:rPr>
          <w:rFonts w:ascii="Trebuchet MS" w:hAnsi="Trebuchet MS" w:cs="Arial"/>
          <w:b/>
          <w:bCs/>
          <w:i/>
          <w:sz w:val="26"/>
          <w:szCs w:val="26"/>
          <w:lang w:val="ro-RO"/>
        </w:rPr>
      </w:pPr>
      <w:r>
        <w:rPr>
          <w:rFonts w:ascii="Trebuchet MS" w:hAnsi="Trebuchet MS"/>
          <w:b/>
          <w:sz w:val="26"/>
          <w:szCs w:val="26"/>
          <w:lang w:val="bg-BG"/>
        </w:rPr>
        <w:t xml:space="preserve">С оглед осигуряване на </w:t>
      </w:r>
      <w:r w:rsidR="00FB4155">
        <w:rPr>
          <w:rFonts w:ascii="Trebuchet MS" w:hAnsi="Trebuchet MS"/>
          <w:b/>
          <w:sz w:val="26"/>
          <w:szCs w:val="26"/>
          <w:lang w:val="bg-BG"/>
        </w:rPr>
        <w:t xml:space="preserve">оптималното присъствие на членовете на целевата група в курсовете по румънски/български език, същите ще бъдат организирани по графика </w:t>
      </w:r>
      <w:r w:rsidR="009435E9" w:rsidRPr="00282556">
        <w:rPr>
          <w:rFonts w:ascii="Trebuchet MS" w:hAnsi="Trebuchet MS"/>
          <w:b/>
          <w:sz w:val="26"/>
          <w:szCs w:val="26"/>
          <w:lang w:val="ro-RO"/>
        </w:rPr>
        <w:t xml:space="preserve">Gantt </w:t>
      </w:r>
      <w:r w:rsidR="00FB4155">
        <w:rPr>
          <w:rFonts w:ascii="Trebuchet MS" w:hAnsi="Trebuchet MS"/>
          <w:b/>
          <w:sz w:val="26"/>
          <w:szCs w:val="26"/>
          <w:lang w:val="bg-BG"/>
        </w:rPr>
        <w:t>по проекта</w:t>
      </w:r>
      <w:r w:rsidR="009435E9" w:rsidRPr="00282556">
        <w:rPr>
          <w:rFonts w:ascii="Trebuchet MS" w:hAnsi="Trebuchet MS"/>
          <w:b/>
          <w:sz w:val="26"/>
          <w:szCs w:val="26"/>
          <w:lang w:val="ro-RO"/>
        </w:rPr>
        <w:t>.</w:t>
      </w:r>
      <w:r w:rsidR="009435E9" w:rsidRPr="00282556">
        <w:rPr>
          <w:rFonts w:ascii="Trebuchet MS" w:hAnsi="Trebuchet MS" w:cs="Arial"/>
          <w:b/>
          <w:bCs/>
          <w:i/>
          <w:sz w:val="26"/>
          <w:szCs w:val="26"/>
          <w:lang w:val="ro-RO"/>
        </w:rPr>
        <w:t xml:space="preserve"> </w:t>
      </w:r>
      <w:r w:rsidR="00FB4155">
        <w:rPr>
          <w:rFonts w:ascii="Trebuchet MS" w:hAnsi="Trebuchet MS" w:cs="Arial"/>
          <w:b/>
          <w:bCs/>
          <w:sz w:val="26"/>
          <w:szCs w:val="26"/>
          <w:lang w:val="bg-BG"/>
        </w:rPr>
        <w:t>За осъществяването на курса всеки един от бенефициентите ще наеме зала, оборудвана подходящо за тази цел.</w:t>
      </w:r>
      <w:r w:rsidR="009435E9" w:rsidRPr="00282556">
        <w:rPr>
          <w:rFonts w:ascii="Trebuchet MS" w:hAnsi="Trebuchet MS" w:cs="Arial"/>
          <w:b/>
          <w:bCs/>
          <w:i/>
          <w:sz w:val="26"/>
          <w:szCs w:val="26"/>
          <w:lang w:val="ro-RO"/>
        </w:rPr>
        <w:t xml:space="preserve"> </w:t>
      </w:r>
    </w:p>
    <w:p w:rsidR="008430DD" w:rsidRDefault="008430DD" w:rsidP="008430DD">
      <w:pPr>
        <w:pStyle w:val="Default"/>
        <w:ind w:firstLine="720"/>
        <w:jc w:val="both"/>
        <w:rPr>
          <w:b/>
          <w:sz w:val="26"/>
          <w:szCs w:val="26"/>
        </w:rPr>
      </w:pPr>
      <w:r>
        <w:rPr>
          <w:b/>
          <w:sz w:val="26"/>
          <w:szCs w:val="26"/>
        </w:rPr>
        <w:t>Мястото на провеждане на курсовете ще бъде обявено след публикуването на настоящата методика.</w:t>
      </w:r>
    </w:p>
    <w:p w:rsidR="009435E9" w:rsidRPr="00282556" w:rsidRDefault="008430DD" w:rsidP="009435E9">
      <w:pPr>
        <w:ind w:firstLine="720"/>
        <w:jc w:val="both"/>
        <w:rPr>
          <w:rFonts w:ascii="Trebuchet MS" w:hAnsi="Trebuchet MS"/>
          <w:b/>
          <w:sz w:val="26"/>
          <w:szCs w:val="26"/>
          <w:lang w:val="ro-RO"/>
        </w:rPr>
      </w:pPr>
      <w:r>
        <w:rPr>
          <w:rFonts w:ascii="Trebuchet MS" w:hAnsi="Trebuchet MS"/>
          <w:b/>
          <w:sz w:val="26"/>
          <w:szCs w:val="26"/>
          <w:lang w:val="bg-BG"/>
        </w:rPr>
        <w:t xml:space="preserve">Отговорникът по дейност подготовка заедно с експертите ще изготви график за осъществяване на курсовете по румънски/български език. </w:t>
      </w:r>
    </w:p>
    <w:p w:rsidR="008430DD" w:rsidRDefault="008430DD" w:rsidP="009435E9">
      <w:pPr>
        <w:ind w:firstLine="720"/>
        <w:jc w:val="both"/>
        <w:rPr>
          <w:rFonts w:ascii="Trebuchet MS" w:hAnsi="Trebuchet MS"/>
          <w:b/>
          <w:sz w:val="26"/>
          <w:szCs w:val="26"/>
          <w:lang w:val="bg-BG"/>
        </w:rPr>
      </w:pPr>
      <w:r>
        <w:rPr>
          <w:rFonts w:ascii="Trebuchet MS" w:hAnsi="Trebuchet MS"/>
          <w:b/>
          <w:sz w:val="26"/>
          <w:szCs w:val="26"/>
          <w:lang w:val="bg-BG"/>
        </w:rPr>
        <w:t>Графикът ще бъде сведен до знанието на членовете на целевата група по следния начин:</w:t>
      </w:r>
    </w:p>
    <w:p w:rsidR="009435E9" w:rsidRPr="00282556" w:rsidRDefault="009435E9" w:rsidP="009435E9">
      <w:pPr>
        <w:jc w:val="both"/>
        <w:rPr>
          <w:rFonts w:ascii="Trebuchet MS" w:hAnsi="Trebuchet MS"/>
          <w:b/>
          <w:sz w:val="26"/>
          <w:szCs w:val="26"/>
          <w:lang w:val="ro-RO"/>
        </w:rPr>
      </w:pPr>
      <w:r w:rsidRPr="00282556">
        <w:rPr>
          <w:rFonts w:ascii="Trebuchet MS" w:hAnsi="Trebuchet MS"/>
          <w:b/>
          <w:sz w:val="26"/>
          <w:szCs w:val="26"/>
          <w:lang w:val="ro-RO"/>
        </w:rPr>
        <w:t xml:space="preserve">- </w:t>
      </w:r>
      <w:r w:rsidR="007152E4">
        <w:rPr>
          <w:rFonts w:ascii="Trebuchet MS" w:hAnsi="Trebuchet MS"/>
          <w:b/>
          <w:sz w:val="26"/>
          <w:szCs w:val="26"/>
          <w:lang w:val="bg-BG"/>
        </w:rPr>
        <w:t>обява на местата на изпълнение на проекта</w:t>
      </w:r>
      <w:r w:rsidRPr="00282556">
        <w:rPr>
          <w:rFonts w:ascii="Trebuchet MS" w:hAnsi="Trebuchet MS"/>
          <w:b/>
          <w:sz w:val="26"/>
          <w:szCs w:val="26"/>
          <w:lang w:val="ro-RO"/>
        </w:rPr>
        <w:t xml:space="preserve">: </w:t>
      </w:r>
    </w:p>
    <w:p w:rsidR="009435E9" w:rsidRPr="00282556" w:rsidRDefault="009435E9" w:rsidP="009435E9">
      <w:pPr>
        <w:jc w:val="both"/>
        <w:rPr>
          <w:rFonts w:ascii="Trebuchet MS" w:hAnsi="Trebuchet MS"/>
          <w:b/>
          <w:sz w:val="26"/>
          <w:szCs w:val="26"/>
          <w:lang w:val="ro-RO"/>
        </w:rPr>
      </w:pPr>
    </w:p>
    <w:p w:rsidR="007152E4" w:rsidRPr="00611413" w:rsidRDefault="007152E4" w:rsidP="007152E4">
      <w:pPr>
        <w:pStyle w:val="ListParagraph"/>
        <w:numPr>
          <w:ilvl w:val="0"/>
          <w:numId w:val="2"/>
        </w:numPr>
        <w:jc w:val="both"/>
        <w:rPr>
          <w:rFonts w:ascii="Trebuchet MS" w:hAnsi="Trebuchet MS"/>
          <w:lang w:val="ro-RO"/>
        </w:rPr>
      </w:pPr>
      <w:r w:rsidRPr="00611413">
        <w:rPr>
          <w:rFonts w:ascii="Trebuchet MS" w:hAnsi="Trebuchet MS"/>
          <w:b/>
          <w:lang w:val="bg-BG"/>
        </w:rPr>
        <w:t>Румънски трансграничен юридически център</w:t>
      </w:r>
      <w:r w:rsidRPr="00611413">
        <w:rPr>
          <w:rFonts w:ascii="Trebuchet MS" w:hAnsi="Trebuchet MS"/>
          <w:lang w:val="ro-RO"/>
        </w:rPr>
        <w:t xml:space="preserve">: </w:t>
      </w:r>
      <w:r w:rsidRPr="00611413">
        <w:rPr>
          <w:rFonts w:ascii="Trebuchet MS" w:hAnsi="Trebuchet MS"/>
          <w:lang w:val="bg-BG"/>
        </w:rPr>
        <w:t>бул</w:t>
      </w:r>
      <w:r w:rsidRPr="00611413">
        <w:rPr>
          <w:rFonts w:ascii="Trebuchet MS" w:hAnsi="Trebuchet MS"/>
          <w:lang w:val="ro-RO"/>
        </w:rPr>
        <w:t xml:space="preserve">. </w:t>
      </w:r>
      <w:r w:rsidRPr="00611413">
        <w:rPr>
          <w:rFonts w:ascii="Trebuchet MS" w:hAnsi="Trebuchet MS"/>
          <w:lang w:val="bg-BG"/>
        </w:rPr>
        <w:t>Карол</w:t>
      </w:r>
      <w:r w:rsidRPr="00611413">
        <w:rPr>
          <w:rFonts w:ascii="Trebuchet MS" w:hAnsi="Trebuchet MS"/>
          <w:lang w:val="ro-RO"/>
        </w:rPr>
        <w:t xml:space="preserve"> I, </w:t>
      </w:r>
      <w:r w:rsidRPr="00611413">
        <w:rPr>
          <w:rFonts w:ascii="Trebuchet MS" w:hAnsi="Trebuchet MS"/>
          <w:lang w:val="bg-BG"/>
        </w:rPr>
        <w:t>№</w:t>
      </w:r>
      <w:r w:rsidRPr="00611413">
        <w:rPr>
          <w:rFonts w:ascii="Trebuchet MS" w:hAnsi="Trebuchet MS"/>
          <w:lang w:val="ro-RO"/>
        </w:rPr>
        <w:t xml:space="preserve">. 1, </w:t>
      </w:r>
      <w:r w:rsidRPr="00611413">
        <w:rPr>
          <w:rFonts w:ascii="Trebuchet MS" w:hAnsi="Trebuchet MS"/>
          <w:lang w:val="bg-BG"/>
        </w:rPr>
        <w:t>бл.</w:t>
      </w:r>
      <w:r w:rsidRPr="00611413">
        <w:rPr>
          <w:rFonts w:ascii="Trebuchet MS" w:hAnsi="Trebuchet MS"/>
          <w:lang w:val="ro-RO"/>
        </w:rPr>
        <w:t xml:space="preserve">. 17D </w:t>
      </w:r>
      <w:r w:rsidRPr="00611413">
        <w:rPr>
          <w:rFonts w:ascii="Trebuchet MS" w:hAnsi="Trebuchet MS"/>
          <w:lang w:val="bg-BG"/>
        </w:rPr>
        <w:t>Крайова, Долж</w:t>
      </w:r>
      <w:r w:rsidRPr="00611413">
        <w:rPr>
          <w:rFonts w:ascii="Trebuchet MS" w:hAnsi="Trebuchet MS"/>
          <w:lang w:val="ro-RO"/>
        </w:rPr>
        <w:t xml:space="preserve">, </w:t>
      </w:r>
      <w:r w:rsidRPr="00611413">
        <w:rPr>
          <w:rFonts w:ascii="Trebuchet MS" w:hAnsi="Trebuchet MS"/>
          <w:lang w:val="bg-BG"/>
        </w:rPr>
        <w:t>п.к.</w:t>
      </w:r>
      <w:r w:rsidRPr="00611413">
        <w:rPr>
          <w:rFonts w:ascii="Trebuchet MS" w:hAnsi="Trebuchet MS"/>
          <w:lang w:val="ro-RO"/>
        </w:rPr>
        <w:t xml:space="preserve"> 200678, </w:t>
      </w:r>
      <w:r w:rsidRPr="00611413">
        <w:rPr>
          <w:rFonts w:ascii="Trebuchet MS" w:hAnsi="Trebuchet MS"/>
          <w:lang w:val="bg-BG"/>
        </w:rPr>
        <w:t>тел.</w:t>
      </w:r>
      <w:r w:rsidRPr="00611413">
        <w:rPr>
          <w:rFonts w:ascii="Trebuchet MS" w:hAnsi="Trebuchet MS"/>
          <w:lang w:val="ro-RO"/>
        </w:rPr>
        <w:t xml:space="preserve"> +40351408430, fax +40251413940, e-mail centrul_juridic_transfrontalier@barouldolj.ro;</w:t>
      </w:r>
    </w:p>
    <w:p w:rsidR="007152E4" w:rsidRPr="00611413" w:rsidRDefault="007152E4" w:rsidP="007152E4">
      <w:pPr>
        <w:pStyle w:val="ListParagraph"/>
        <w:numPr>
          <w:ilvl w:val="0"/>
          <w:numId w:val="2"/>
        </w:numPr>
        <w:jc w:val="both"/>
        <w:rPr>
          <w:rFonts w:ascii="Trebuchet MS" w:hAnsi="Trebuchet MS"/>
          <w:lang w:val="ro-RO"/>
        </w:rPr>
      </w:pPr>
      <w:r w:rsidRPr="00611413">
        <w:rPr>
          <w:rFonts w:ascii="Trebuchet MS" w:hAnsi="Trebuchet MS"/>
          <w:b/>
          <w:lang w:val="bg-BG"/>
        </w:rPr>
        <w:t>Български трансграничен юридически център</w:t>
      </w:r>
      <w:r w:rsidRPr="00611413">
        <w:rPr>
          <w:rFonts w:ascii="Trebuchet MS" w:hAnsi="Trebuchet MS"/>
          <w:lang w:val="ro-RO"/>
        </w:rPr>
        <w:t xml:space="preserve">: </w:t>
      </w:r>
      <w:r w:rsidRPr="00611413">
        <w:rPr>
          <w:rFonts w:ascii="Trebuchet MS" w:hAnsi="Trebuchet MS"/>
          <w:lang w:val="bg-BG"/>
        </w:rPr>
        <w:t>ул.”Цар Александър ІІ” № 19-21</w:t>
      </w:r>
      <w:r w:rsidRPr="00611413">
        <w:rPr>
          <w:rFonts w:ascii="Trebuchet MS" w:hAnsi="Trebuchet MS"/>
          <w:lang w:val="ro-RO"/>
        </w:rPr>
        <w:t xml:space="preserve">, </w:t>
      </w:r>
      <w:r w:rsidRPr="00611413">
        <w:rPr>
          <w:rFonts w:ascii="Trebuchet MS" w:hAnsi="Trebuchet MS"/>
          <w:lang w:val="bg-BG"/>
        </w:rPr>
        <w:t>Видин</w:t>
      </w:r>
      <w:r w:rsidRPr="00611413">
        <w:rPr>
          <w:rFonts w:ascii="Trebuchet MS" w:hAnsi="Trebuchet MS"/>
          <w:lang w:val="ro-RO"/>
        </w:rPr>
        <w:t xml:space="preserve">, 3700, </w:t>
      </w:r>
      <w:r w:rsidRPr="00611413">
        <w:rPr>
          <w:rFonts w:ascii="Trebuchet MS" w:hAnsi="Trebuchet MS"/>
          <w:lang w:val="bg-BG"/>
        </w:rPr>
        <w:t>тел</w:t>
      </w:r>
      <w:r w:rsidRPr="00611413">
        <w:rPr>
          <w:rFonts w:ascii="Trebuchet MS" w:hAnsi="Trebuchet MS"/>
          <w:lang w:val="ro-RO"/>
        </w:rPr>
        <w:t xml:space="preserve">. +359 600 708, fax +359 600 708, e-mail </w:t>
      </w:r>
      <w:hyperlink r:id="rId8" w:history="1">
        <w:r w:rsidRPr="00611413">
          <w:rPr>
            <w:rStyle w:val="Hyperlink"/>
            <w:rFonts w:ascii="Trebuchet MS" w:hAnsi="Trebuchet MS"/>
            <w:lang w:val="ro-RO"/>
          </w:rPr>
          <w:t>vidinjuridicalcentre@gmail.com</w:t>
        </w:r>
      </w:hyperlink>
      <w:r w:rsidRPr="00611413">
        <w:rPr>
          <w:rFonts w:ascii="Trebuchet MS" w:hAnsi="Trebuchet MS"/>
          <w:lang w:val="ro-RO"/>
        </w:rPr>
        <w:t xml:space="preserve">. </w:t>
      </w:r>
    </w:p>
    <w:p w:rsidR="009435E9" w:rsidRPr="00282556" w:rsidRDefault="009435E9" w:rsidP="009435E9">
      <w:pPr>
        <w:jc w:val="both"/>
        <w:rPr>
          <w:rFonts w:ascii="Trebuchet MS" w:hAnsi="Trebuchet MS"/>
          <w:b/>
          <w:sz w:val="26"/>
          <w:szCs w:val="26"/>
          <w:lang w:val="ro-RO"/>
        </w:rPr>
      </w:pPr>
    </w:p>
    <w:p w:rsidR="009435E9" w:rsidRPr="00282556" w:rsidRDefault="009435E9" w:rsidP="009435E9">
      <w:pPr>
        <w:jc w:val="both"/>
        <w:rPr>
          <w:rFonts w:ascii="Trebuchet MS" w:hAnsi="Trebuchet MS"/>
          <w:b/>
          <w:sz w:val="26"/>
          <w:szCs w:val="26"/>
          <w:lang w:val="ro-RO"/>
        </w:rPr>
      </w:pPr>
      <w:r w:rsidRPr="00282556">
        <w:rPr>
          <w:rFonts w:ascii="Trebuchet MS" w:hAnsi="Trebuchet MS"/>
          <w:b/>
          <w:sz w:val="26"/>
          <w:szCs w:val="26"/>
          <w:lang w:val="ro-RO"/>
        </w:rPr>
        <w:t xml:space="preserve">- </w:t>
      </w:r>
      <w:r w:rsidR="007152E4">
        <w:rPr>
          <w:rFonts w:ascii="Trebuchet MS" w:hAnsi="Trebuchet MS"/>
          <w:b/>
          <w:sz w:val="26"/>
          <w:szCs w:val="26"/>
          <w:lang w:val="bg-BG"/>
        </w:rPr>
        <w:t>обява на официалния уебсайт на проекта</w:t>
      </w:r>
      <w:r w:rsidRPr="00282556">
        <w:rPr>
          <w:rFonts w:ascii="Trebuchet MS" w:hAnsi="Trebuchet MS"/>
          <w:b/>
          <w:sz w:val="26"/>
          <w:szCs w:val="26"/>
          <w:lang w:val="ro-RO"/>
        </w:rPr>
        <w:t xml:space="preserve">.  </w:t>
      </w:r>
    </w:p>
    <w:p w:rsidR="009435E9" w:rsidRPr="00282556" w:rsidRDefault="009435E9" w:rsidP="009435E9">
      <w:pPr>
        <w:jc w:val="both"/>
        <w:rPr>
          <w:rFonts w:ascii="Trebuchet MS" w:hAnsi="Trebuchet MS"/>
          <w:b/>
          <w:sz w:val="26"/>
          <w:szCs w:val="26"/>
          <w:lang w:val="ro-RO"/>
        </w:rPr>
      </w:pPr>
    </w:p>
    <w:p w:rsidR="007152E4" w:rsidRDefault="009435E9" w:rsidP="009435E9">
      <w:pPr>
        <w:pStyle w:val="Default"/>
        <w:jc w:val="both"/>
        <w:rPr>
          <w:b/>
          <w:sz w:val="26"/>
          <w:szCs w:val="26"/>
        </w:rPr>
      </w:pPr>
      <w:r w:rsidRPr="00282556">
        <w:rPr>
          <w:b/>
          <w:sz w:val="26"/>
          <w:szCs w:val="26"/>
          <w:lang w:val="ro-RO"/>
        </w:rPr>
        <w:t xml:space="preserve"> </w:t>
      </w:r>
      <w:r w:rsidR="007152E4">
        <w:rPr>
          <w:b/>
          <w:sz w:val="26"/>
          <w:szCs w:val="26"/>
        </w:rPr>
        <w:t>Курсовете ще се осъществяват във времето от понеделник до петък в часовете от 15,00 до 20,00ч. и в събота и неделя от 09,00ч. до 14,00ч.</w:t>
      </w:r>
    </w:p>
    <w:p w:rsidR="009435E9" w:rsidRPr="00282556" w:rsidRDefault="009435E9" w:rsidP="009435E9">
      <w:pPr>
        <w:pStyle w:val="Default"/>
        <w:jc w:val="both"/>
        <w:rPr>
          <w:b/>
          <w:sz w:val="26"/>
          <w:szCs w:val="26"/>
          <w:lang w:val="ro-RO"/>
        </w:rPr>
      </w:pPr>
    </w:p>
    <w:p w:rsidR="003B4B94" w:rsidRDefault="003B4B94" w:rsidP="009435E9">
      <w:pPr>
        <w:ind w:firstLine="360"/>
        <w:jc w:val="both"/>
        <w:rPr>
          <w:rFonts w:ascii="Trebuchet MS" w:hAnsi="Trebuchet MS"/>
          <w:b/>
          <w:sz w:val="26"/>
          <w:szCs w:val="26"/>
          <w:lang w:val="bg-BG"/>
        </w:rPr>
      </w:pPr>
      <w:r>
        <w:rPr>
          <w:rFonts w:ascii="Trebuchet MS" w:hAnsi="Trebuchet MS"/>
          <w:b/>
          <w:sz w:val="26"/>
          <w:szCs w:val="26"/>
          <w:lang w:val="bg-BG"/>
        </w:rPr>
        <w:t>Преди започване на курсовете ще се организира среща  с експертите</w:t>
      </w:r>
      <w:r w:rsidR="00FF5BC5">
        <w:rPr>
          <w:rFonts w:ascii="Trebuchet MS" w:hAnsi="Trebuchet MS"/>
          <w:b/>
          <w:sz w:val="26"/>
          <w:szCs w:val="26"/>
          <w:lang w:val="bg-BG"/>
        </w:rPr>
        <w:t>,</w:t>
      </w:r>
      <w:r>
        <w:rPr>
          <w:rFonts w:ascii="Trebuchet MS" w:hAnsi="Trebuchet MS"/>
          <w:b/>
          <w:sz w:val="26"/>
          <w:szCs w:val="26"/>
          <w:lang w:val="bg-BG"/>
        </w:rPr>
        <w:t xml:space="preserve"> в която среща експертите ще могат да презентират методите които ще използват при преподаването на курса и които ще приложат при презентиране на курса на курсантите.</w:t>
      </w:r>
    </w:p>
    <w:p w:rsidR="009435E9" w:rsidRPr="00282556" w:rsidRDefault="0079338A" w:rsidP="009435E9">
      <w:pPr>
        <w:ind w:firstLine="360"/>
        <w:jc w:val="both"/>
        <w:rPr>
          <w:rFonts w:ascii="Trebuchet MS" w:hAnsi="Trebuchet MS"/>
          <w:b/>
          <w:sz w:val="26"/>
          <w:szCs w:val="26"/>
          <w:lang w:val="ro-RO"/>
        </w:rPr>
      </w:pPr>
      <w:r>
        <w:rPr>
          <w:rFonts w:ascii="Trebuchet MS" w:hAnsi="Trebuchet MS"/>
          <w:b/>
          <w:sz w:val="26"/>
          <w:szCs w:val="26"/>
          <w:lang w:val="bg-BG"/>
        </w:rPr>
        <w:t xml:space="preserve">Ще се вземат предвид модерните методи за преподаване-обучение , като компютър, видеопроектор, </w:t>
      </w:r>
      <w:r w:rsidR="000845A4">
        <w:rPr>
          <w:rFonts w:ascii="Trebuchet MS" w:hAnsi="Trebuchet MS"/>
          <w:b/>
          <w:sz w:val="26"/>
          <w:szCs w:val="26"/>
          <w:lang w:val="bg-BG"/>
        </w:rPr>
        <w:t xml:space="preserve">достъп до </w:t>
      </w:r>
      <w:r w:rsidR="00D50F9C">
        <w:rPr>
          <w:rFonts w:ascii="Trebuchet MS" w:hAnsi="Trebuchet MS"/>
          <w:b/>
          <w:sz w:val="26"/>
          <w:szCs w:val="26"/>
          <w:lang w:val="bg-BG"/>
        </w:rPr>
        <w:t>уебсайт</w:t>
      </w:r>
      <w:r w:rsidR="009435E9" w:rsidRPr="00282556">
        <w:rPr>
          <w:rFonts w:ascii="Trebuchet MS" w:hAnsi="Trebuchet MS"/>
          <w:b/>
          <w:sz w:val="26"/>
          <w:szCs w:val="26"/>
          <w:lang w:val="ro-RO"/>
        </w:rPr>
        <w:t xml:space="preserve">, </w:t>
      </w:r>
      <w:r w:rsidR="00D50F9C">
        <w:rPr>
          <w:rFonts w:ascii="Trebuchet MS" w:hAnsi="Trebuchet MS"/>
          <w:b/>
          <w:sz w:val="26"/>
          <w:szCs w:val="26"/>
          <w:lang w:val="bg-BG"/>
        </w:rPr>
        <w:t>презентиране навидеоматериали, т.н.</w:t>
      </w:r>
      <w:r w:rsidR="009435E9" w:rsidRPr="00282556">
        <w:rPr>
          <w:rFonts w:ascii="Trebuchet MS" w:hAnsi="Trebuchet MS"/>
          <w:b/>
          <w:sz w:val="26"/>
          <w:szCs w:val="26"/>
          <w:lang w:val="ro-RO"/>
        </w:rPr>
        <w:t xml:space="preserve">). </w:t>
      </w:r>
    </w:p>
    <w:p w:rsidR="00C97C25" w:rsidRDefault="00982C27" w:rsidP="009435E9">
      <w:pPr>
        <w:ind w:firstLine="360"/>
        <w:jc w:val="both"/>
        <w:rPr>
          <w:rFonts w:ascii="Trebuchet MS" w:hAnsi="Trebuchet MS"/>
          <w:b/>
          <w:sz w:val="26"/>
          <w:szCs w:val="26"/>
          <w:lang w:val="bg-BG"/>
        </w:rPr>
      </w:pPr>
      <w:r>
        <w:rPr>
          <w:rFonts w:ascii="Trebuchet MS" w:hAnsi="Trebuchet MS"/>
          <w:b/>
          <w:sz w:val="26"/>
          <w:szCs w:val="26"/>
          <w:lang w:val="bg-BG"/>
        </w:rPr>
        <w:t>С оглед ефикасността и мониторинга на д</w:t>
      </w:r>
      <w:r w:rsidRPr="00282556">
        <w:rPr>
          <w:rFonts w:ascii="Trebuchet MS" w:hAnsi="Trebuchet MS"/>
          <w:b/>
          <w:sz w:val="26"/>
          <w:szCs w:val="26"/>
          <w:lang w:val="bg-BG"/>
        </w:rPr>
        <w:t xml:space="preserve">ейност А9 </w:t>
      </w:r>
      <w:r w:rsidRPr="00282556">
        <w:rPr>
          <w:rFonts w:ascii="Trebuchet MS" w:hAnsi="Trebuchet MS"/>
          <w:b/>
          <w:sz w:val="26"/>
          <w:szCs w:val="26"/>
          <w:lang w:val="ro-RO"/>
        </w:rPr>
        <w:t xml:space="preserve"> - </w:t>
      </w:r>
      <w:r w:rsidRPr="00282556">
        <w:rPr>
          <w:rFonts w:ascii="Trebuchet MS" w:hAnsi="Trebuchet MS"/>
          <w:b/>
          <w:i/>
          <w:sz w:val="26"/>
          <w:szCs w:val="26"/>
        </w:rPr>
        <w:t>“</w:t>
      </w:r>
      <w:r w:rsidRPr="00282556">
        <w:rPr>
          <w:rFonts w:ascii="Trebuchet MS" w:hAnsi="Trebuchet MS"/>
          <w:b/>
          <w:sz w:val="26"/>
          <w:szCs w:val="26"/>
          <w:lang w:val="bg-BG"/>
        </w:rPr>
        <w:t xml:space="preserve">Организиране на курсове по румънски език и български език с цел по-добра заетост и мобилност в трансграничната зона  </w:t>
      </w:r>
      <w:r w:rsidR="00C97C25">
        <w:rPr>
          <w:rFonts w:ascii="Trebuchet MS" w:hAnsi="Trebuchet MS"/>
          <w:b/>
          <w:sz w:val="26"/>
          <w:szCs w:val="26"/>
          <w:lang w:val="bg-BG"/>
        </w:rPr>
        <w:t>ще се изготвят следните документи:</w:t>
      </w:r>
    </w:p>
    <w:p w:rsidR="009435E9" w:rsidRPr="00282556" w:rsidRDefault="00C97C25" w:rsidP="00EA2CE4">
      <w:pPr>
        <w:pStyle w:val="ListParagraph"/>
        <w:numPr>
          <w:ilvl w:val="0"/>
          <w:numId w:val="3"/>
        </w:numPr>
        <w:jc w:val="both"/>
        <w:rPr>
          <w:rFonts w:ascii="Trebuchet MS" w:eastAsiaTheme="minorHAnsi" w:hAnsi="Trebuchet MS" w:cs="Arial"/>
          <w:b/>
          <w:color w:val="000000"/>
          <w:sz w:val="26"/>
          <w:szCs w:val="26"/>
          <w:lang w:val="ro-RO"/>
        </w:rPr>
      </w:pPr>
      <w:r>
        <w:rPr>
          <w:rFonts w:ascii="Trebuchet MS" w:eastAsiaTheme="minorHAnsi" w:hAnsi="Trebuchet MS" w:cs="Arial"/>
          <w:b/>
          <w:color w:val="000000"/>
          <w:sz w:val="26"/>
          <w:szCs w:val="26"/>
          <w:lang w:val="bg-BG"/>
        </w:rPr>
        <w:t>списък на експертите</w:t>
      </w:r>
      <w:r w:rsidR="009435E9" w:rsidRPr="00282556">
        <w:rPr>
          <w:rFonts w:ascii="Trebuchet MS" w:eastAsiaTheme="minorHAnsi" w:hAnsi="Trebuchet MS" w:cs="Arial"/>
          <w:b/>
          <w:color w:val="000000"/>
          <w:sz w:val="26"/>
          <w:szCs w:val="26"/>
          <w:lang w:val="ro-RO"/>
        </w:rPr>
        <w:t xml:space="preserve">; </w:t>
      </w:r>
    </w:p>
    <w:p w:rsidR="009435E9" w:rsidRPr="00282556" w:rsidRDefault="00C97C25" w:rsidP="00EA2CE4">
      <w:pPr>
        <w:pStyle w:val="ListParagraph"/>
        <w:numPr>
          <w:ilvl w:val="0"/>
          <w:numId w:val="3"/>
        </w:numPr>
        <w:jc w:val="both"/>
        <w:rPr>
          <w:rFonts w:ascii="Trebuchet MS" w:eastAsiaTheme="minorHAnsi" w:hAnsi="Trebuchet MS" w:cs="Arial"/>
          <w:b/>
          <w:color w:val="000000"/>
          <w:sz w:val="26"/>
          <w:szCs w:val="26"/>
          <w:lang w:val="ro-RO"/>
        </w:rPr>
      </w:pPr>
      <w:r>
        <w:rPr>
          <w:rFonts w:ascii="Trebuchet MS" w:eastAsiaTheme="minorHAnsi" w:hAnsi="Trebuchet MS" w:cs="Arial"/>
          <w:b/>
          <w:color w:val="000000"/>
          <w:sz w:val="26"/>
          <w:szCs w:val="26"/>
          <w:lang w:val="bg-BG"/>
        </w:rPr>
        <w:t>график за провеждане на двата курса по чужд език , по групи</w:t>
      </w:r>
      <w:r w:rsidR="009435E9" w:rsidRPr="00282556">
        <w:rPr>
          <w:rFonts w:ascii="Trebuchet MS" w:eastAsiaTheme="minorHAnsi" w:hAnsi="Trebuchet MS" w:cs="Arial"/>
          <w:b/>
          <w:color w:val="000000"/>
          <w:sz w:val="26"/>
          <w:szCs w:val="26"/>
          <w:lang w:val="ro-RO"/>
        </w:rPr>
        <w:t xml:space="preserve">; </w:t>
      </w:r>
    </w:p>
    <w:p w:rsidR="009435E9" w:rsidRPr="00282556" w:rsidRDefault="0076320D" w:rsidP="00EA2CE4">
      <w:pPr>
        <w:pStyle w:val="ListParagraph"/>
        <w:numPr>
          <w:ilvl w:val="0"/>
          <w:numId w:val="3"/>
        </w:numPr>
        <w:jc w:val="both"/>
        <w:rPr>
          <w:rFonts w:ascii="Trebuchet MS" w:eastAsiaTheme="minorHAnsi" w:hAnsi="Trebuchet MS" w:cs="Arial"/>
          <w:b/>
          <w:sz w:val="26"/>
          <w:szCs w:val="26"/>
          <w:lang w:val="ro-RO"/>
        </w:rPr>
      </w:pPr>
      <w:r>
        <w:rPr>
          <w:rFonts w:ascii="Trebuchet MS" w:eastAsiaTheme="minorHAnsi" w:hAnsi="Trebuchet MS" w:cs="Arial"/>
          <w:b/>
          <w:color w:val="000000"/>
          <w:sz w:val="26"/>
          <w:szCs w:val="26"/>
          <w:lang w:val="bg-BG"/>
        </w:rPr>
        <w:t>присъствен лист за експертите /отчет за дейността на експерта</w:t>
      </w:r>
      <w:r w:rsidR="009435E9" w:rsidRPr="00282556">
        <w:rPr>
          <w:rFonts w:ascii="Trebuchet MS" w:eastAsiaTheme="minorHAnsi" w:hAnsi="Trebuchet MS" w:cs="Arial"/>
          <w:b/>
          <w:sz w:val="26"/>
          <w:szCs w:val="26"/>
          <w:lang w:val="ro-RO"/>
        </w:rPr>
        <w:t>;</w:t>
      </w:r>
    </w:p>
    <w:p w:rsidR="009435E9" w:rsidRPr="00282556" w:rsidRDefault="0076320D" w:rsidP="00EA2CE4">
      <w:pPr>
        <w:pStyle w:val="ListParagraph"/>
        <w:numPr>
          <w:ilvl w:val="0"/>
          <w:numId w:val="3"/>
        </w:numPr>
        <w:jc w:val="both"/>
        <w:rPr>
          <w:rFonts w:ascii="Trebuchet MS" w:eastAsiaTheme="minorHAnsi" w:hAnsi="Trebuchet MS" w:cs="Arial"/>
          <w:b/>
          <w:color w:val="000000"/>
          <w:sz w:val="26"/>
          <w:szCs w:val="26"/>
          <w:lang w:val="ro-RO"/>
        </w:rPr>
      </w:pPr>
      <w:r>
        <w:rPr>
          <w:rFonts w:ascii="Trebuchet MS" w:eastAsiaTheme="minorHAnsi" w:hAnsi="Trebuchet MS" w:cs="Arial"/>
          <w:b/>
          <w:sz w:val="26"/>
          <w:szCs w:val="26"/>
          <w:lang w:val="bg-BG"/>
        </w:rPr>
        <w:t>целевата група, коятоще участва в курса по чужд език</w:t>
      </w:r>
      <w:r w:rsidR="009435E9" w:rsidRPr="00282556">
        <w:rPr>
          <w:rFonts w:ascii="Trebuchet MS" w:eastAsiaTheme="minorHAnsi" w:hAnsi="Trebuchet MS" w:cs="Arial"/>
          <w:b/>
          <w:sz w:val="26"/>
          <w:szCs w:val="26"/>
          <w:lang w:val="ro-RO"/>
        </w:rPr>
        <w:t xml:space="preserve">;  </w:t>
      </w:r>
    </w:p>
    <w:p w:rsidR="009435E9" w:rsidRPr="00282556" w:rsidRDefault="00DD317E" w:rsidP="00EA2CE4">
      <w:pPr>
        <w:pStyle w:val="ListParagraph"/>
        <w:numPr>
          <w:ilvl w:val="0"/>
          <w:numId w:val="3"/>
        </w:numPr>
        <w:jc w:val="both"/>
        <w:rPr>
          <w:rFonts w:ascii="Trebuchet MS" w:hAnsi="Trebuchet MS"/>
          <w:b/>
          <w:sz w:val="26"/>
          <w:szCs w:val="26"/>
          <w:lang w:val="ro-RO"/>
        </w:rPr>
      </w:pPr>
      <w:r>
        <w:rPr>
          <w:rFonts w:ascii="Trebuchet MS" w:eastAsiaTheme="minorHAnsi" w:hAnsi="Trebuchet MS" w:cs="Arial"/>
          <w:b/>
          <w:color w:val="000000"/>
          <w:sz w:val="26"/>
          <w:szCs w:val="26"/>
          <w:lang w:val="bg-BG"/>
        </w:rPr>
        <w:t>присъствен лист за курсантите за всеки курс поотделно</w:t>
      </w:r>
      <w:r w:rsidR="009435E9" w:rsidRPr="00282556">
        <w:rPr>
          <w:rFonts w:ascii="Trebuchet MS" w:eastAsiaTheme="minorHAnsi" w:hAnsi="Trebuchet MS" w:cs="Arial"/>
          <w:b/>
          <w:color w:val="000000"/>
          <w:sz w:val="26"/>
          <w:szCs w:val="26"/>
          <w:lang w:val="ro-RO"/>
        </w:rPr>
        <w:t>;</w:t>
      </w:r>
    </w:p>
    <w:p w:rsidR="009435E9" w:rsidRPr="00282556" w:rsidRDefault="00DD317E" w:rsidP="00DD317E">
      <w:pPr>
        <w:pStyle w:val="ListParagraph"/>
        <w:jc w:val="both"/>
        <w:rPr>
          <w:rFonts w:ascii="Trebuchet MS" w:hAnsi="Trebuchet MS"/>
          <w:b/>
          <w:sz w:val="26"/>
          <w:szCs w:val="26"/>
          <w:lang w:val="ro-RO"/>
        </w:rPr>
      </w:pPr>
      <w:r>
        <w:rPr>
          <w:rFonts w:ascii="Trebuchet MS" w:hAnsi="Trebuchet MS"/>
          <w:b/>
          <w:sz w:val="26"/>
          <w:szCs w:val="26"/>
          <w:lang w:val="bg-BG"/>
        </w:rPr>
        <w:t>тест за оценка за всеки курс поотделно</w:t>
      </w:r>
      <w:r w:rsidR="009435E9" w:rsidRPr="00282556">
        <w:rPr>
          <w:rFonts w:ascii="Trebuchet MS" w:hAnsi="Trebuchet MS"/>
          <w:b/>
          <w:sz w:val="26"/>
          <w:szCs w:val="26"/>
          <w:lang w:val="ro-RO"/>
        </w:rPr>
        <w:t>;</w:t>
      </w:r>
    </w:p>
    <w:p w:rsidR="009435E9" w:rsidRPr="00282556" w:rsidRDefault="00DD317E" w:rsidP="00EA2CE4">
      <w:pPr>
        <w:pStyle w:val="ListParagraph"/>
        <w:numPr>
          <w:ilvl w:val="0"/>
          <w:numId w:val="3"/>
        </w:numPr>
        <w:jc w:val="both"/>
        <w:rPr>
          <w:rFonts w:ascii="Trebuchet MS" w:hAnsi="Trebuchet MS"/>
          <w:b/>
          <w:sz w:val="26"/>
          <w:szCs w:val="26"/>
          <w:lang w:val="ro-RO"/>
        </w:rPr>
      </w:pPr>
      <w:r>
        <w:rPr>
          <w:rFonts w:ascii="Trebuchet MS" w:hAnsi="Trebuchet MS"/>
          <w:b/>
          <w:sz w:val="26"/>
          <w:szCs w:val="26"/>
          <w:lang w:val="bg-BG"/>
        </w:rPr>
        <w:t>резултати от финалното оценяването на курсовете</w:t>
      </w:r>
      <w:r w:rsidR="009435E9" w:rsidRPr="00282556">
        <w:rPr>
          <w:rFonts w:ascii="Trebuchet MS" w:hAnsi="Trebuchet MS"/>
          <w:b/>
          <w:sz w:val="26"/>
          <w:szCs w:val="26"/>
          <w:lang w:val="ro-RO"/>
        </w:rPr>
        <w:t>;</w:t>
      </w:r>
    </w:p>
    <w:p w:rsidR="009435E9" w:rsidRPr="00A466C7" w:rsidRDefault="001C2609" w:rsidP="00EA2CE4">
      <w:pPr>
        <w:pStyle w:val="ListParagraph"/>
        <w:numPr>
          <w:ilvl w:val="0"/>
          <w:numId w:val="3"/>
        </w:numPr>
        <w:jc w:val="both"/>
        <w:rPr>
          <w:rFonts w:ascii="Trebuchet MS" w:hAnsi="Trebuchet MS"/>
          <w:b/>
          <w:color w:val="000000" w:themeColor="text1"/>
          <w:sz w:val="26"/>
          <w:szCs w:val="26"/>
          <w:lang w:val="ro-RO"/>
        </w:rPr>
      </w:pPr>
      <w:r w:rsidRPr="00A466C7">
        <w:rPr>
          <w:rFonts w:ascii="Trebuchet MS" w:hAnsi="Trebuchet MS"/>
          <w:b/>
          <w:color w:val="000000" w:themeColor="text1"/>
          <w:sz w:val="26"/>
          <w:szCs w:val="26"/>
          <w:lang w:val="bg-BG"/>
        </w:rPr>
        <w:t>диплома/сертификат за участие в курса</w:t>
      </w:r>
      <w:r w:rsidR="00A466C7">
        <w:rPr>
          <w:rFonts w:ascii="Trebuchet MS" w:hAnsi="Trebuchet MS"/>
          <w:b/>
          <w:color w:val="000000" w:themeColor="text1"/>
          <w:sz w:val="26"/>
          <w:szCs w:val="26"/>
          <w:lang w:val="bg-BG"/>
        </w:rPr>
        <w:t>.</w:t>
      </w:r>
    </w:p>
    <w:p w:rsidR="001C2609" w:rsidRPr="00A466C7" w:rsidRDefault="001C2609" w:rsidP="009435E9">
      <w:pPr>
        <w:ind w:firstLine="720"/>
        <w:jc w:val="both"/>
        <w:rPr>
          <w:rFonts w:ascii="Trebuchet MS" w:hAnsi="Trebuchet MS"/>
          <w:b/>
          <w:color w:val="000000" w:themeColor="text1"/>
          <w:sz w:val="26"/>
          <w:szCs w:val="26"/>
          <w:lang w:val="bg-BG"/>
        </w:rPr>
      </w:pPr>
    </w:p>
    <w:p w:rsidR="001204AE" w:rsidRDefault="001C2609" w:rsidP="009435E9">
      <w:pPr>
        <w:ind w:firstLine="720"/>
        <w:jc w:val="both"/>
        <w:rPr>
          <w:rFonts w:ascii="Trebuchet MS" w:hAnsi="Trebuchet MS"/>
          <w:b/>
          <w:sz w:val="26"/>
          <w:szCs w:val="26"/>
          <w:lang w:val="bg-BG"/>
        </w:rPr>
      </w:pPr>
      <w:r>
        <w:rPr>
          <w:rFonts w:ascii="Trebuchet MS" w:hAnsi="Trebuchet MS"/>
          <w:b/>
          <w:sz w:val="26"/>
          <w:szCs w:val="26"/>
          <w:lang w:val="bg-BG"/>
        </w:rPr>
        <w:t>При финализирането на всеки един от кур</w:t>
      </w:r>
      <w:r w:rsidR="001204AE">
        <w:rPr>
          <w:rFonts w:ascii="Trebuchet MS" w:hAnsi="Trebuchet MS"/>
          <w:b/>
          <w:sz w:val="26"/>
          <w:szCs w:val="26"/>
          <w:lang w:val="bg-BG"/>
        </w:rPr>
        <w:t>совете на курсантите ще бъдат раздадени анонимни анкети за оце</w:t>
      </w:r>
      <w:r w:rsidR="00A466C7">
        <w:rPr>
          <w:rFonts w:ascii="Trebuchet MS" w:hAnsi="Trebuchet MS"/>
          <w:b/>
          <w:sz w:val="26"/>
          <w:szCs w:val="26"/>
          <w:lang w:val="bg-BG"/>
        </w:rPr>
        <w:t xml:space="preserve">нка на курса, с цел подобряването му </w:t>
      </w:r>
      <w:r w:rsidR="001204AE">
        <w:rPr>
          <w:rFonts w:ascii="Trebuchet MS" w:hAnsi="Trebuchet MS"/>
          <w:b/>
          <w:sz w:val="26"/>
          <w:szCs w:val="26"/>
          <w:lang w:val="bg-BG"/>
        </w:rPr>
        <w:t>за вбъдеще.</w:t>
      </w:r>
    </w:p>
    <w:p w:rsidR="009435E9" w:rsidRPr="00282556" w:rsidRDefault="009435E9" w:rsidP="009435E9">
      <w:pPr>
        <w:ind w:firstLine="720"/>
        <w:jc w:val="both"/>
        <w:rPr>
          <w:rFonts w:ascii="Trebuchet MS" w:hAnsi="Trebuchet MS"/>
          <w:b/>
          <w:color w:val="FF0000"/>
          <w:sz w:val="26"/>
          <w:szCs w:val="26"/>
          <w:lang w:val="ro-RO"/>
        </w:rPr>
      </w:pPr>
    </w:p>
    <w:p w:rsidR="009435E9" w:rsidRPr="00282556" w:rsidRDefault="001204AE" w:rsidP="00EA2CE4">
      <w:pPr>
        <w:pStyle w:val="Heading1"/>
        <w:numPr>
          <w:ilvl w:val="0"/>
          <w:numId w:val="5"/>
        </w:numPr>
        <w:spacing w:before="240" w:line="240" w:lineRule="auto"/>
        <w:jc w:val="both"/>
        <w:rPr>
          <w:rFonts w:ascii="Trebuchet MS" w:hAnsi="Trebuchet MS"/>
          <w:color w:val="000000" w:themeColor="text1"/>
          <w:sz w:val="26"/>
          <w:szCs w:val="26"/>
          <w:lang w:val="ro-RO"/>
        </w:rPr>
      </w:pPr>
      <w:r>
        <w:rPr>
          <w:rFonts w:ascii="Trebuchet MS" w:hAnsi="Trebuchet MS"/>
          <w:color w:val="000000" w:themeColor="text1"/>
          <w:sz w:val="26"/>
          <w:szCs w:val="26"/>
          <w:lang w:val="bg-BG"/>
        </w:rPr>
        <w:t>МОНИТОРИНГ</w:t>
      </w:r>
    </w:p>
    <w:p w:rsidR="009435E9" w:rsidRPr="00282556" w:rsidRDefault="009435E9" w:rsidP="009435E9">
      <w:pPr>
        <w:pStyle w:val="Default"/>
        <w:ind w:firstLine="720"/>
        <w:jc w:val="both"/>
        <w:rPr>
          <w:b/>
          <w:color w:val="000000" w:themeColor="text1"/>
          <w:sz w:val="26"/>
          <w:szCs w:val="26"/>
          <w:lang w:val="ro-RO"/>
        </w:rPr>
      </w:pPr>
    </w:p>
    <w:p w:rsidR="005954CD" w:rsidRDefault="001204AE" w:rsidP="009435E9">
      <w:pPr>
        <w:autoSpaceDE w:val="0"/>
        <w:autoSpaceDN w:val="0"/>
        <w:adjustRightInd w:val="0"/>
        <w:ind w:firstLine="720"/>
        <w:jc w:val="both"/>
        <w:rPr>
          <w:rFonts w:ascii="Trebuchet MS" w:hAnsi="Trebuchet MS" w:cs="Calibri"/>
          <w:b/>
          <w:sz w:val="26"/>
          <w:szCs w:val="26"/>
          <w:lang w:val="bg-BG"/>
        </w:rPr>
      </w:pPr>
      <w:r>
        <w:rPr>
          <w:rFonts w:ascii="Trebuchet MS" w:hAnsi="Trebuchet MS" w:cs="Calibri"/>
          <w:b/>
          <w:sz w:val="26"/>
          <w:szCs w:val="26"/>
          <w:lang w:val="bg-BG"/>
        </w:rPr>
        <w:t xml:space="preserve">Мониторингът на курсовете осъществявани по проекта се състои в анализ, наблюдение </w:t>
      </w:r>
      <w:r w:rsidR="00A45D6F">
        <w:rPr>
          <w:rFonts w:ascii="Trebuchet MS" w:hAnsi="Trebuchet MS" w:cs="Calibri"/>
          <w:b/>
          <w:sz w:val="26"/>
          <w:szCs w:val="26"/>
          <w:lang w:val="bg-BG"/>
        </w:rPr>
        <w:t>и своевременно регистриране на дейността по подготовка</w:t>
      </w:r>
      <w:r w:rsidR="009435E9" w:rsidRPr="00282556">
        <w:rPr>
          <w:rFonts w:ascii="Trebuchet MS" w:hAnsi="Trebuchet MS" w:cs="Calibri"/>
          <w:b/>
          <w:sz w:val="26"/>
          <w:szCs w:val="26"/>
          <w:lang w:val="ro-RO"/>
        </w:rPr>
        <w:t xml:space="preserve">. </w:t>
      </w:r>
      <w:r w:rsidR="00A45D6F">
        <w:rPr>
          <w:rFonts w:ascii="Trebuchet MS" w:hAnsi="Trebuchet MS" w:cs="Calibri"/>
          <w:b/>
          <w:sz w:val="26"/>
          <w:szCs w:val="26"/>
          <w:lang w:val="bg-BG"/>
        </w:rPr>
        <w:t xml:space="preserve">Тази дейност </w:t>
      </w:r>
      <w:r w:rsidR="00797B89">
        <w:rPr>
          <w:rFonts w:ascii="Trebuchet MS" w:hAnsi="Trebuchet MS" w:cs="Calibri"/>
          <w:b/>
          <w:sz w:val="26"/>
          <w:szCs w:val="26"/>
          <w:lang w:val="bg-BG"/>
        </w:rPr>
        <w:t>предполага събиране на информация отно</w:t>
      </w:r>
      <w:r w:rsidR="0087512E">
        <w:rPr>
          <w:rFonts w:ascii="Trebuchet MS" w:hAnsi="Trebuchet MS" w:cs="Calibri"/>
          <w:b/>
          <w:sz w:val="26"/>
          <w:szCs w:val="26"/>
          <w:lang w:val="bg-BG"/>
        </w:rPr>
        <w:t>сно процеса на подготовка, които са транспонирани в отчета за д</w:t>
      </w:r>
      <w:r w:rsidR="005954CD">
        <w:rPr>
          <w:rFonts w:ascii="Trebuchet MS" w:hAnsi="Trebuchet MS" w:cs="Calibri"/>
          <w:b/>
          <w:sz w:val="26"/>
          <w:szCs w:val="26"/>
          <w:lang w:val="bg-BG"/>
        </w:rPr>
        <w:t>ейността на експерта.</w:t>
      </w:r>
    </w:p>
    <w:p w:rsidR="009435E9" w:rsidRPr="00282556" w:rsidRDefault="005954CD" w:rsidP="009435E9">
      <w:pPr>
        <w:autoSpaceDE w:val="0"/>
        <w:autoSpaceDN w:val="0"/>
        <w:adjustRightInd w:val="0"/>
        <w:ind w:firstLine="720"/>
        <w:jc w:val="both"/>
        <w:rPr>
          <w:rFonts w:ascii="Trebuchet MS" w:hAnsi="Trebuchet MS" w:cs="Calibri"/>
          <w:b/>
          <w:sz w:val="26"/>
          <w:szCs w:val="26"/>
          <w:lang w:val="ro-RO"/>
        </w:rPr>
      </w:pPr>
      <w:r>
        <w:rPr>
          <w:rFonts w:ascii="Trebuchet MS" w:hAnsi="Trebuchet MS" w:cs="Calibri"/>
          <w:b/>
          <w:sz w:val="26"/>
          <w:szCs w:val="26"/>
          <w:lang w:val="bg-BG"/>
        </w:rPr>
        <w:lastRenderedPageBreak/>
        <w:t xml:space="preserve">Мониторингът на процеса по подготовка на курсовете позволява вземането на мерки, които да доведат до </w:t>
      </w:r>
      <w:r w:rsidR="0040266C">
        <w:rPr>
          <w:rFonts w:ascii="Trebuchet MS" w:hAnsi="Trebuchet MS" w:cs="Calibri"/>
          <w:b/>
          <w:sz w:val="26"/>
          <w:szCs w:val="26"/>
          <w:lang w:val="bg-BG"/>
        </w:rPr>
        <w:t>повишаване на</w:t>
      </w:r>
      <w:r w:rsidR="00E1107C">
        <w:rPr>
          <w:rFonts w:ascii="Trebuchet MS" w:hAnsi="Trebuchet MS" w:cs="Calibri"/>
          <w:b/>
          <w:sz w:val="26"/>
          <w:szCs w:val="26"/>
          <w:lang w:val="bg-BG"/>
        </w:rPr>
        <w:t xml:space="preserve"> производителността на проекта </w:t>
      </w:r>
      <w:r w:rsidR="009435E9" w:rsidRPr="00282556">
        <w:rPr>
          <w:rFonts w:ascii="Trebuchet MS" w:hAnsi="Trebuchet MS" w:cs="Calibri"/>
          <w:b/>
          <w:sz w:val="26"/>
          <w:szCs w:val="26"/>
          <w:lang w:val="ro-RO"/>
        </w:rPr>
        <w:t>(</w:t>
      </w:r>
      <w:r w:rsidR="00E1107C">
        <w:rPr>
          <w:rFonts w:ascii="Trebuchet MS" w:hAnsi="Trebuchet MS" w:cs="Calibri"/>
          <w:b/>
          <w:sz w:val="26"/>
          <w:szCs w:val="26"/>
          <w:lang w:val="bg-BG"/>
        </w:rPr>
        <w:t>например</w:t>
      </w:r>
      <w:r w:rsidR="009435E9" w:rsidRPr="00282556">
        <w:rPr>
          <w:rFonts w:ascii="Trebuchet MS" w:hAnsi="Trebuchet MS" w:cs="Calibri"/>
          <w:b/>
          <w:sz w:val="26"/>
          <w:szCs w:val="26"/>
          <w:lang w:val="ro-RO"/>
        </w:rPr>
        <w:t xml:space="preserve">: </w:t>
      </w:r>
      <w:r w:rsidR="00E1107C">
        <w:rPr>
          <w:rFonts w:ascii="Trebuchet MS" w:hAnsi="Trebuchet MS" w:cs="Calibri"/>
          <w:b/>
          <w:sz w:val="26"/>
          <w:szCs w:val="26"/>
          <w:lang w:val="bg-BG"/>
        </w:rPr>
        <w:t>подходящи условия в залата за провеждане на курса,сесизиране за отсъствия от курса, т.н.</w:t>
      </w:r>
      <w:r w:rsidR="009435E9" w:rsidRPr="00282556">
        <w:rPr>
          <w:rFonts w:ascii="Trebuchet MS" w:hAnsi="Trebuchet MS" w:cs="Calibri"/>
          <w:b/>
          <w:sz w:val="26"/>
          <w:szCs w:val="26"/>
          <w:lang w:val="ro-RO"/>
        </w:rPr>
        <w:t xml:space="preserve"> )</w:t>
      </w:r>
    </w:p>
    <w:p w:rsidR="009435E9" w:rsidRPr="00282556" w:rsidRDefault="00AB311F" w:rsidP="009435E9">
      <w:pPr>
        <w:autoSpaceDE w:val="0"/>
        <w:autoSpaceDN w:val="0"/>
        <w:adjustRightInd w:val="0"/>
        <w:ind w:firstLine="720"/>
        <w:jc w:val="both"/>
        <w:rPr>
          <w:rFonts w:ascii="Trebuchet MS" w:hAnsi="Trebuchet MS" w:cs="Calibri"/>
          <w:b/>
          <w:sz w:val="26"/>
          <w:szCs w:val="26"/>
          <w:lang w:val="ro-RO"/>
        </w:rPr>
      </w:pPr>
      <w:r>
        <w:rPr>
          <w:rFonts w:ascii="Trebuchet MS" w:hAnsi="Trebuchet MS" w:cs="Calibri"/>
          <w:b/>
          <w:sz w:val="26"/>
          <w:szCs w:val="26"/>
          <w:lang w:val="bg-BG"/>
        </w:rPr>
        <w:t>Дей</w:t>
      </w:r>
      <w:r w:rsidR="00822D2A">
        <w:rPr>
          <w:rFonts w:ascii="Trebuchet MS" w:hAnsi="Trebuchet MS" w:cs="Calibri"/>
          <w:b/>
          <w:sz w:val="26"/>
          <w:szCs w:val="26"/>
          <w:lang w:val="bg-BG"/>
        </w:rPr>
        <w:t xml:space="preserve">ността по мониторинг </w:t>
      </w:r>
      <w:r w:rsidR="004372F2">
        <w:rPr>
          <w:rFonts w:ascii="Trebuchet MS" w:hAnsi="Trebuchet MS" w:cs="Calibri"/>
          <w:b/>
          <w:sz w:val="26"/>
          <w:szCs w:val="26"/>
          <w:lang w:val="bg-BG"/>
        </w:rPr>
        <w:t xml:space="preserve">дава множество възможности, като: </w:t>
      </w:r>
    </w:p>
    <w:p w:rsidR="009435E9" w:rsidRPr="00282556" w:rsidRDefault="0024308E" w:rsidP="00EA2CE4">
      <w:pPr>
        <w:pStyle w:val="ListParagraph"/>
        <w:numPr>
          <w:ilvl w:val="0"/>
          <w:numId w:val="3"/>
        </w:numPr>
        <w:autoSpaceDE w:val="0"/>
        <w:autoSpaceDN w:val="0"/>
        <w:adjustRightInd w:val="0"/>
        <w:jc w:val="both"/>
        <w:rPr>
          <w:rFonts w:ascii="Trebuchet MS" w:eastAsiaTheme="minorHAnsi" w:hAnsi="Trebuchet MS" w:cs="Calibri"/>
          <w:b/>
          <w:sz w:val="26"/>
          <w:szCs w:val="26"/>
          <w:lang w:val="ro-RO"/>
        </w:rPr>
      </w:pPr>
      <w:r>
        <w:rPr>
          <w:rFonts w:ascii="Trebuchet MS" w:eastAsiaTheme="minorHAnsi" w:hAnsi="Trebuchet MS" w:cs="Calibri"/>
          <w:b/>
          <w:sz w:val="26"/>
          <w:szCs w:val="26"/>
          <w:lang w:val="bg-BG"/>
        </w:rPr>
        <w:t xml:space="preserve">способства </w:t>
      </w:r>
      <w:r w:rsidR="00877702">
        <w:rPr>
          <w:rFonts w:ascii="Trebuchet MS" w:eastAsiaTheme="minorHAnsi" w:hAnsi="Trebuchet MS" w:cs="Calibri"/>
          <w:b/>
          <w:sz w:val="26"/>
          <w:szCs w:val="26"/>
          <w:lang w:val="bg-BG"/>
        </w:rPr>
        <w:t>за поддържане на броя на членовете на целевата група, селектирани за тази дейност</w:t>
      </w:r>
      <w:r w:rsidR="009435E9" w:rsidRPr="00282556">
        <w:rPr>
          <w:rFonts w:ascii="Trebuchet MS" w:eastAsiaTheme="minorHAnsi" w:hAnsi="Trebuchet MS" w:cs="Calibri"/>
          <w:b/>
          <w:sz w:val="26"/>
          <w:szCs w:val="26"/>
          <w:lang w:val="ro-RO"/>
        </w:rPr>
        <w:t>;</w:t>
      </w:r>
    </w:p>
    <w:p w:rsidR="00F20D47" w:rsidRPr="00C009D5" w:rsidRDefault="00D232C7" w:rsidP="00EA2CE4">
      <w:pPr>
        <w:pStyle w:val="ListParagraph"/>
        <w:numPr>
          <w:ilvl w:val="0"/>
          <w:numId w:val="3"/>
        </w:numPr>
        <w:autoSpaceDE w:val="0"/>
        <w:autoSpaceDN w:val="0"/>
        <w:adjustRightInd w:val="0"/>
        <w:jc w:val="both"/>
        <w:rPr>
          <w:rFonts w:ascii="Trebuchet MS" w:eastAsiaTheme="minorHAnsi" w:hAnsi="Trebuchet MS" w:cs="Calibri"/>
          <w:b/>
          <w:sz w:val="26"/>
          <w:szCs w:val="26"/>
          <w:lang w:val="ro-RO"/>
        </w:rPr>
      </w:pPr>
      <w:r>
        <w:rPr>
          <w:rFonts w:ascii="Trebuchet MS" w:eastAsiaTheme="minorHAnsi" w:hAnsi="Trebuchet MS" w:cs="Calibri"/>
          <w:b/>
          <w:sz w:val="26"/>
          <w:szCs w:val="26"/>
          <w:lang w:val="bg-BG"/>
        </w:rPr>
        <w:t xml:space="preserve">способства за </w:t>
      </w:r>
      <w:r w:rsidR="00F20D47">
        <w:rPr>
          <w:rFonts w:ascii="Trebuchet MS" w:eastAsiaTheme="minorHAnsi" w:hAnsi="Trebuchet MS" w:cs="Calibri"/>
          <w:b/>
          <w:sz w:val="26"/>
          <w:szCs w:val="26"/>
          <w:lang w:val="bg-BG"/>
        </w:rPr>
        <w:t xml:space="preserve">вътрешен </w:t>
      </w:r>
      <w:r>
        <w:rPr>
          <w:rFonts w:ascii="Trebuchet MS" w:eastAsiaTheme="minorHAnsi" w:hAnsi="Trebuchet MS" w:cs="Calibri"/>
          <w:b/>
          <w:sz w:val="26"/>
          <w:szCs w:val="26"/>
          <w:lang w:val="bg-BG"/>
        </w:rPr>
        <w:t xml:space="preserve">контрол </w:t>
      </w:r>
      <w:r w:rsidR="00F20D47">
        <w:rPr>
          <w:rFonts w:ascii="Trebuchet MS" w:eastAsiaTheme="minorHAnsi" w:hAnsi="Trebuchet MS" w:cs="Calibri"/>
          <w:b/>
          <w:sz w:val="26"/>
          <w:szCs w:val="26"/>
          <w:lang w:val="bg-BG"/>
        </w:rPr>
        <w:t xml:space="preserve">относно </w:t>
      </w:r>
      <w:r w:rsidR="00546262">
        <w:rPr>
          <w:rFonts w:ascii="Trebuchet MS" w:eastAsiaTheme="minorHAnsi" w:hAnsi="Trebuchet MS" w:cs="Calibri"/>
          <w:b/>
          <w:sz w:val="26"/>
          <w:szCs w:val="26"/>
          <w:lang w:val="bg-BG"/>
        </w:rPr>
        <w:t>приложение на качествените и количествените критерии;</w:t>
      </w:r>
    </w:p>
    <w:p w:rsidR="009435E9" w:rsidRPr="001A430A" w:rsidRDefault="00B22E4A" w:rsidP="00EA2CE4">
      <w:pPr>
        <w:pStyle w:val="ListParagraph"/>
        <w:numPr>
          <w:ilvl w:val="0"/>
          <w:numId w:val="3"/>
        </w:numPr>
        <w:autoSpaceDE w:val="0"/>
        <w:autoSpaceDN w:val="0"/>
        <w:adjustRightInd w:val="0"/>
        <w:jc w:val="both"/>
        <w:rPr>
          <w:rFonts w:ascii="Trebuchet MS" w:eastAsiaTheme="minorHAnsi" w:hAnsi="Trebuchet MS" w:cs="Calibri"/>
          <w:b/>
          <w:sz w:val="26"/>
          <w:szCs w:val="26"/>
          <w:lang w:val="ro-RO"/>
        </w:rPr>
      </w:pPr>
      <w:r>
        <w:rPr>
          <w:rFonts w:ascii="Trebuchet MS" w:eastAsiaTheme="minorHAnsi" w:hAnsi="Trebuchet MS" w:cs="Calibri"/>
          <w:b/>
          <w:sz w:val="26"/>
          <w:szCs w:val="26"/>
          <w:lang w:val="bg-BG"/>
        </w:rPr>
        <w:t xml:space="preserve">своевременно разпространение на информацията относно риска </w:t>
      </w:r>
      <w:r w:rsidR="001A430A">
        <w:rPr>
          <w:rFonts w:ascii="Trebuchet MS" w:eastAsiaTheme="minorHAnsi" w:hAnsi="Trebuchet MS" w:cs="Calibri"/>
          <w:b/>
          <w:sz w:val="26"/>
          <w:szCs w:val="26"/>
          <w:lang w:val="bg-BG"/>
        </w:rPr>
        <w:t>от напускане;</w:t>
      </w:r>
    </w:p>
    <w:p w:rsidR="009435E9" w:rsidRPr="00A32968" w:rsidRDefault="00A32968" w:rsidP="00EA2CE4">
      <w:pPr>
        <w:pStyle w:val="ListParagraph"/>
        <w:numPr>
          <w:ilvl w:val="0"/>
          <w:numId w:val="3"/>
        </w:numPr>
        <w:autoSpaceDE w:val="0"/>
        <w:autoSpaceDN w:val="0"/>
        <w:adjustRightInd w:val="0"/>
        <w:jc w:val="both"/>
        <w:rPr>
          <w:rFonts w:ascii="Trebuchet MS" w:eastAsiaTheme="minorHAnsi" w:hAnsi="Trebuchet MS" w:cs="Calibri"/>
          <w:b/>
          <w:sz w:val="26"/>
          <w:szCs w:val="26"/>
          <w:lang w:val="ro-RO"/>
        </w:rPr>
      </w:pPr>
      <w:r w:rsidRPr="00A32968">
        <w:rPr>
          <w:rFonts w:ascii="Trebuchet MS" w:eastAsiaTheme="minorHAnsi" w:hAnsi="Trebuchet MS" w:cs="Calibri"/>
          <w:b/>
          <w:sz w:val="26"/>
          <w:szCs w:val="26"/>
          <w:lang w:val="bg-BG"/>
        </w:rPr>
        <w:t>подпомага дейността по контрол и улеснява партньорите при вземане на решения;</w:t>
      </w:r>
    </w:p>
    <w:p w:rsidR="009435E9" w:rsidRPr="00282556" w:rsidRDefault="009435E9" w:rsidP="009435E9">
      <w:pPr>
        <w:pStyle w:val="ListParagraph"/>
        <w:autoSpaceDE w:val="0"/>
        <w:autoSpaceDN w:val="0"/>
        <w:adjustRightInd w:val="0"/>
        <w:jc w:val="both"/>
        <w:rPr>
          <w:rFonts w:ascii="Trebuchet MS" w:eastAsiaTheme="minorHAnsi" w:hAnsi="Trebuchet MS" w:cs="Calibri"/>
          <w:b/>
          <w:sz w:val="26"/>
          <w:szCs w:val="26"/>
          <w:lang w:val="ro-RO"/>
        </w:rPr>
      </w:pPr>
    </w:p>
    <w:p w:rsidR="009435E9" w:rsidRPr="00282556" w:rsidRDefault="009F6B12" w:rsidP="009435E9">
      <w:pPr>
        <w:autoSpaceDE w:val="0"/>
        <w:autoSpaceDN w:val="0"/>
        <w:adjustRightInd w:val="0"/>
        <w:ind w:firstLine="502"/>
        <w:jc w:val="both"/>
        <w:rPr>
          <w:rFonts w:ascii="Trebuchet MS" w:hAnsi="Trebuchet MS" w:cs="Calibri"/>
          <w:b/>
          <w:sz w:val="26"/>
          <w:szCs w:val="26"/>
          <w:lang w:val="ro-RO"/>
        </w:rPr>
      </w:pPr>
      <w:r>
        <w:rPr>
          <w:rFonts w:ascii="Trebuchet MS" w:hAnsi="Trebuchet MS" w:cs="Calibri"/>
          <w:b/>
          <w:sz w:val="26"/>
          <w:szCs w:val="26"/>
          <w:lang w:val="bg-BG"/>
        </w:rPr>
        <w:t>Мениджъра по проекта</w:t>
      </w:r>
      <w:r w:rsidR="008B5242">
        <w:rPr>
          <w:rFonts w:ascii="Trebuchet MS" w:hAnsi="Trebuchet MS" w:cs="Calibri"/>
          <w:b/>
          <w:sz w:val="26"/>
          <w:szCs w:val="26"/>
          <w:lang w:val="bg-BG"/>
        </w:rPr>
        <w:t xml:space="preserve"> ще бъде информиран непрекъснато за стадия на изпълнение на дейността по подготовка и за възможните проблеми,които могат да се появят при изпълнението на дейността А9. </w:t>
      </w:r>
    </w:p>
    <w:p w:rsidR="009435E9" w:rsidRPr="00282556" w:rsidRDefault="009435E9" w:rsidP="009435E9">
      <w:pPr>
        <w:pStyle w:val="Default"/>
        <w:rPr>
          <w:b/>
          <w:sz w:val="26"/>
          <w:szCs w:val="26"/>
          <w:lang w:val="ro-RO"/>
        </w:rPr>
      </w:pPr>
    </w:p>
    <w:bookmarkEnd w:id="0"/>
    <w:bookmarkEnd w:id="4"/>
    <w:p w:rsidR="009435E9" w:rsidRPr="00282556" w:rsidRDefault="009435E9" w:rsidP="009435E9">
      <w:pPr>
        <w:rPr>
          <w:rFonts w:ascii="Trebuchet MS" w:hAnsi="Trebuchet MS"/>
          <w:b/>
          <w:sz w:val="26"/>
          <w:szCs w:val="26"/>
        </w:rPr>
      </w:pPr>
      <w:r w:rsidRPr="00282556">
        <w:rPr>
          <w:rFonts w:ascii="Trebuchet MS" w:hAnsi="Trebuchet MS"/>
          <w:b/>
          <w:sz w:val="26"/>
          <w:szCs w:val="26"/>
          <w:bdr w:val="single" w:sz="4" w:space="0" w:color="auto"/>
        </w:rPr>
        <w:t xml:space="preserve"> </w:t>
      </w:r>
    </w:p>
    <w:p w:rsidR="009435E9" w:rsidRPr="00282556" w:rsidRDefault="009435E9" w:rsidP="009435E9">
      <w:pPr>
        <w:rPr>
          <w:rFonts w:ascii="Trebuchet MS" w:hAnsi="Trebuchet MS"/>
          <w:b/>
          <w:sz w:val="26"/>
          <w:szCs w:val="26"/>
        </w:rPr>
      </w:pPr>
    </w:p>
    <w:p w:rsidR="00164FD9" w:rsidRPr="00282556" w:rsidRDefault="00164FD9" w:rsidP="009435E9">
      <w:pPr>
        <w:rPr>
          <w:rFonts w:ascii="Trebuchet MS" w:hAnsi="Trebuchet MS"/>
          <w:b/>
          <w:sz w:val="26"/>
          <w:szCs w:val="26"/>
        </w:rPr>
      </w:pPr>
      <w:bookmarkStart w:id="5" w:name="_GoBack"/>
      <w:bookmarkEnd w:id="5"/>
    </w:p>
    <w:sectPr w:rsidR="00164FD9" w:rsidRPr="00282556" w:rsidSect="00690750">
      <w:headerReference w:type="default" r:id="rId9"/>
      <w:footerReference w:type="default" r:id="rId10"/>
      <w:pgSz w:w="11906" w:h="16838"/>
      <w:pgMar w:top="2268" w:right="1276" w:bottom="1276" w:left="1276" w:header="851" w:footer="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D8" w:rsidRDefault="001664D8" w:rsidP="00D10F12">
      <w:pPr>
        <w:spacing w:after="0" w:line="240" w:lineRule="auto"/>
      </w:pPr>
      <w:r>
        <w:separator/>
      </w:r>
    </w:p>
  </w:endnote>
  <w:endnote w:type="continuationSeparator" w:id="0">
    <w:p w:rsidR="001664D8" w:rsidRDefault="001664D8" w:rsidP="00D10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0002AFF" w:usb1="C000247B" w:usb2="00000009" w:usb3="00000000" w:csb0="000001FF" w:csb1="00000000"/>
  </w:font>
  <w:font w:name="_TimesNewRoman">
    <w:altName w:val="Arial"/>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34" w:type="dxa"/>
      <w:tblLook w:val="04A0"/>
    </w:tblPr>
    <w:tblGrid>
      <w:gridCol w:w="8222"/>
      <w:gridCol w:w="1418"/>
    </w:tblGrid>
    <w:tr w:rsidR="00C009D5" w:rsidTr="001D479C">
      <w:tc>
        <w:tcPr>
          <w:tcW w:w="8222" w:type="dxa"/>
        </w:tcPr>
        <w:p w:rsidR="00C009D5" w:rsidRDefault="00C009D5" w:rsidP="00D47448">
          <w:pPr>
            <w:pStyle w:val="Footer"/>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1822762" cy="81788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4334" cy="818585"/>
                        </a:xfrm>
                        <a:prstGeom prst="rect">
                          <a:avLst/>
                        </a:prstGeom>
                        <a:noFill/>
                        <a:ln>
                          <a:noFill/>
                        </a:ln>
                      </pic:spPr>
                    </pic:pic>
                  </a:graphicData>
                </a:graphic>
              </wp:inline>
            </w:drawing>
          </w:r>
          <w:r>
            <w:rPr>
              <w:rFonts w:ascii="Trebuchet MS" w:hAnsi="Trebuchet MS"/>
              <w:sz w:val="14"/>
              <w:szCs w:val="14"/>
            </w:rPr>
            <w:t xml:space="preserve">                                                     </w:t>
          </w:r>
        </w:p>
      </w:tc>
      <w:tc>
        <w:tcPr>
          <w:tcW w:w="1418" w:type="dxa"/>
        </w:tcPr>
        <w:p w:rsidR="00C009D5" w:rsidRDefault="00C009D5" w:rsidP="00D47448">
          <w:pPr>
            <w:pStyle w:val="Footer"/>
            <w:rPr>
              <w:rFonts w:ascii="Trebuchet MS" w:hAnsi="Trebuchet MS"/>
              <w:sz w:val="14"/>
              <w:szCs w:val="14"/>
            </w:rPr>
          </w:pPr>
        </w:p>
        <w:p w:rsidR="00C009D5" w:rsidRDefault="00C009D5" w:rsidP="00D47448">
          <w:pPr>
            <w:pStyle w:val="Footer"/>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720000" cy="720000"/>
                <wp:effectExtent l="0" t="0" r="4445" b="4445"/>
                <wp:docPr id="23" name="Picture 23" descr="C:\Users\Adi\AppData\Local\Microsoft\Windows\INetCache\Content.Word\LogoVidi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AppData\Local\Microsoft\Windows\INetCache\Content.Word\LogoVidinBar.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C009D5" w:rsidRDefault="00C009D5" w:rsidP="00D47448">
    <w:pPr>
      <w:pStyle w:val="Footer"/>
      <w:rPr>
        <w:rFonts w:ascii="Trebuchet MS" w:hAnsi="Trebuchet MS"/>
        <w:sz w:val="14"/>
        <w:szCs w:val="14"/>
      </w:rPr>
    </w:pPr>
  </w:p>
  <w:p w:rsidR="00C009D5" w:rsidRDefault="00C009D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D8" w:rsidRDefault="001664D8" w:rsidP="00D10F12">
      <w:pPr>
        <w:spacing w:after="0" w:line="240" w:lineRule="auto"/>
      </w:pPr>
      <w:r>
        <w:separator/>
      </w:r>
    </w:p>
  </w:footnote>
  <w:footnote w:type="continuationSeparator" w:id="0">
    <w:p w:rsidR="001664D8" w:rsidRDefault="001664D8" w:rsidP="00D10F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1" w:type="dxa"/>
      <w:tblInd w:w="-34" w:type="dxa"/>
      <w:tblLook w:val="04A0"/>
    </w:tblPr>
    <w:tblGrid>
      <w:gridCol w:w="4536"/>
      <w:gridCol w:w="1743"/>
      <w:gridCol w:w="1842"/>
      <w:gridCol w:w="1430"/>
    </w:tblGrid>
    <w:tr w:rsidR="00C009D5" w:rsidTr="00D4205A">
      <w:tc>
        <w:tcPr>
          <w:tcW w:w="4490" w:type="dxa"/>
          <w:vAlign w:val="center"/>
        </w:tcPr>
        <w:p w:rsidR="00C009D5" w:rsidRDefault="00C009D5" w:rsidP="00663E9B">
          <w:pPr>
            <w:pStyle w:val="Header"/>
            <w:jc w:val="center"/>
          </w:pPr>
          <w:r>
            <w:rPr>
              <w:noProof/>
              <w:lang w:val="bg-BG" w:eastAsia="bg-BG"/>
            </w:rPr>
            <w:drawing>
              <wp:inline distT="0" distB="0" distL="0" distR="0">
                <wp:extent cx="2740660" cy="55026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0660" cy="550265"/>
                        </a:xfrm>
                        <a:prstGeom prst="rect">
                          <a:avLst/>
                        </a:prstGeom>
                        <a:noFill/>
                        <a:ln>
                          <a:noFill/>
                        </a:ln>
                      </pic:spPr>
                    </pic:pic>
                  </a:graphicData>
                </a:graphic>
              </wp:inline>
            </w:drawing>
          </w:r>
        </w:p>
      </w:tc>
      <w:tc>
        <w:tcPr>
          <w:tcW w:w="1776" w:type="dxa"/>
        </w:tcPr>
        <w:p w:rsidR="00C009D5" w:rsidRDefault="00C009D5" w:rsidP="00F62FE3">
          <w:pPr>
            <w:pStyle w:val="Header"/>
          </w:pPr>
        </w:p>
        <w:p w:rsidR="00C009D5" w:rsidRDefault="00C009D5" w:rsidP="0087040A">
          <w:pPr>
            <w:pStyle w:val="Header"/>
            <w:jc w:val="center"/>
          </w:pPr>
          <w:r>
            <w:rPr>
              <w:noProof/>
              <w:lang w:val="bg-BG" w:eastAsia="bg-BG"/>
            </w:rPr>
            <w:drawing>
              <wp:inline distT="0" distB="0" distL="0" distR="0">
                <wp:extent cx="753428" cy="728980"/>
                <wp:effectExtent l="0" t="0" r="8890" b="762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3428" cy="728980"/>
                        </a:xfrm>
                        <a:prstGeom prst="rect">
                          <a:avLst/>
                        </a:prstGeom>
                        <a:noFill/>
                        <a:ln>
                          <a:noFill/>
                        </a:ln>
                      </pic:spPr>
                    </pic:pic>
                  </a:graphicData>
                </a:graphic>
              </wp:inline>
            </w:drawing>
          </w:r>
        </w:p>
      </w:tc>
      <w:tc>
        <w:tcPr>
          <w:tcW w:w="1856" w:type="dxa"/>
          <w:vAlign w:val="center"/>
        </w:tcPr>
        <w:p w:rsidR="00C009D5" w:rsidRDefault="00C009D5" w:rsidP="00890B0D">
          <w:pPr>
            <w:pStyle w:val="Header"/>
            <w:jc w:val="center"/>
          </w:pPr>
        </w:p>
        <w:p w:rsidR="00C009D5" w:rsidRDefault="00C009D5" w:rsidP="00890B0D">
          <w:pPr>
            <w:pStyle w:val="Header"/>
            <w:jc w:val="center"/>
          </w:pPr>
          <w:r>
            <w:rPr>
              <w:noProof/>
              <w:lang w:val="bg-BG" w:eastAsia="bg-BG"/>
            </w:rPr>
            <w:drawing>
              <wp:inline distT="0" distB="0" distL="0" distR="0">
                <wp:extent cx="944741" cy="652780"/>
                <wp:effectExtent l="0" t="0" r="0" b="762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4741" cy="652780"/>
                        </a:xfrm>
                        <a:prstGeom prst="rect">
                          <a:avLst/>
                        </a:prstGeom>
                        <a:noFill/>
                        <a:ln>
                          <a:noFill/>
                        </a:ln>
                      </pic:spPr>
                    </pic:pic>
                  </a:graphicData>
                </a:graphic>
              </wp:inline>
            </w:drawing>
          </w:r>
        </w:p>
      </w:tc>
      <w:tc>
        <w:tcPr>
          <w:tcW w:w="1429" w:type="dxa"/>
          <w:vAlign w:val="center"/>
        </w:tcPr>
        <w:p w:rsidR="00C009D5" w:rsidRDefault="00C009D5" w:rsidP="001070EC">
          <w:pPr>
            <w:pStyle w:val="Header"/>
            <w:jc w:val="right"/>
          </w:pPr>
          <w:r>
            <w:rPr>
              <w:noProof/>
              <w:lang w:val="bg-BG" w:eastAsia="bg-BG"/>
            </w:rPr>
            <w:drawing>
              <wp:inline distT="0" distB="0" distL="0" distR="0">
                <wp:extent cx="770375" cy="789940"/>
                <wp:effectExtent l="0" t="0" r="0" b="0"/>
                <wp:docPr id="21" name="Picture 21" descr="C:\Users\Adi\AppData\Local\Microsoft\Windows\INetCache\Content.Word\Baroul Dolj_logo 1865_text BLU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AppData\Local\Microsoft\Windows\INetCache\Content.Word\Baroul Dolj_logo 1865_text BLUE small.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0732" cy="790306"/>
                        </a:xfrm>
                        <a:prstGeom prst="rect">
                          <a:avLst/>
                        </a:prstGeom>
                        <a:noFill/>
                        <a:ln>
                          <a:noFill/>
                        </a:ln>
                      </pic:spPr>
                    </pic:pic>
                  </a:graphicData>
                </a:graphic>
              </wp:inline>
            </w:drawing>
          </w:r>
        </w:p>
      </w:tc>
    </w:tr>
  </w:tbl>
  <w:p w:rsidR="00C009D5" w:rsidRDefault="00C009D5" w:rsidP="00D10F12">
    <w:pPr>
      <w:pStyle w:val="Header"/>
    </w:pPr>
    <w:r>
      <w:tab/>
    </w:r>
  </w:p>
  <w:p w:rsidR="00C009D5" w:rsidRDefault="00C009D5" w:rsidP="00BC2311">
    <w:pPr>
      <w:pStyle w:val="Footer"/>
      <w:jc w:val="center"/>
      <w:rPr>
        <w:rFonts w:ascii="Trebuchet MS" w:hAnsi="Trebuchet MS"/>
        <w:sz w:val="14"/>
        <w:szCs w:val="14"/>
      </w:rPr>
    </w:pPr>
    <w:r w:rsidRPr="00D47448">
      <w:rPr>
        <w:rFonts w:ascii="Trebuchet MS" w:hAnsi="Trebuchet MS"/>
        <w:sz w:val="14"/>
        <w:szCs w:val="14"/>
      </w:rPr>
      <w:t>Project “Cross-Border Partnership for Training and Labour mobility in the Juridical field”. Project</w:t>
    </w:r>
    <w:r>
      <w:rPr>
        <w:rFonts w:ascii="Trebuchet MS" w:hAnsi="Trebuchet MS"/>
        <w:sz w:val="14"/>
        <w:szCs w:val="14"/>
      </w:rPr>
      <w:t xml:space="preserve"> Code</w:t>
    </w:r>
    <w:r w:rsidRPr="00D47448">
      <w:rPr>
        <w:rFonts w:ascii="Trebuchet MS" w:hAnsi="Trebuchet MS"/>
        <w:sz w:val="14"/>
        <w:szCs w:val="14"/>
      </w:rPr>
      <w:t xml:space="preserve"> 16.4.2.023</w:t>
    </w:r>
    <w:r>
      <w:rPr>
        <w:rFonts w:ascii="Trebuchet MS" w:hAnsi="Trebuchet MS"/>
        <w:sz w:val="14"/>
        <w:szCs w:val="14"/>
      </w:rPr>
      <w:t>. System code ROBG-162</w:t>
    </w:r>
  </w:p>
  <w:p w:rsidR="00C009D5" w:rsidRPr="00BC2311" w:rsidRDefault="00C009D5" w:rsidP="00BC2311">
    <w:pPr>
      <w:pStyle w:val="Footer"/>
      <w:jc w:val="center"/>
      <w:rPr>
        <w:rFonts w:ascii="Trebuchet MS" w:hAnsi="Trebuchet MS"/>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443"/>
    <w:multiLevelType w:val="hybridMultilevel"/>
    <w:tmpl w:val="67BAAB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A2860"/>
    <w:multiLevelType w:val="hybridMultilevel"/>
    <w:tmpl w:val="464C5EF0"/>
    <w:lvl w:ilvl="0" w:tplc="052CD0D8">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E343B"/>
    <w:multiLevelType w:val="hybridMultilevel"/>
    <w:tmpl w:val="F53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859F6F"/>
    <w:multiLevelType w:val="hybridMultilevel"/>
    <w:tmpl w:val="E030FC5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D20C460"/>
    <w:multiLevelType w:val="hybridMultilevel"/>
    <w:tmpl w:val="D83EF6D3"/>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09D3788"/>
    <w:multiLevelType w:val="hybridMultilevel"/>
    <w:tmpl w:val="B3C89E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41F4C"/>
    <w:multiLevelType w:val="hybridMultilevel"/>
    <w:tmpl w:val="B8D6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FE677B"/>
    <w:multiLevelType w:val="hybridMultilevel"/>
    <w:tmpl w:val="B2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0"/>
  </w:num>
  <w:num w:numId="6">
    <w:abstractNumId w:val="5"/>
  </w:num>
  <w:num w:numId="7">
    <w:abstractNumId w:val="4"/>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061787"/>
    <w:rsid w:val="0000600F"/>
    <w:rsid w:val="00010AD6"/>
    <w:rsid w:val="0001718F"/>
    <w:rsid w:val="00025417"/>
    <w:rsid w:val="00045897"/>
    <w:rsid w:val="00050181"/>
    <w:rsid w:val="000616DA"/>
    <w:rsid w:val="00061787"/>
    <w:rsid w:val="00070003"/>
    <w:rsid w:val="00072FE8"/>
    <w:rsid w:val="000845A4"/>
    <w:rsid w:val="000A6278"/>
    <w:rsid w:val="000A676C"/>
    <w:rsid w:val="000B54C4"/>
    <w:rsid w:val="000B6A15"/>
    <w:rsid w:val="000E5D51"/>
    <w:rsid w:val="000E7B8B"/>
    <w:rsid w:val="000E7B9A"/>
    <w:rsid w:val="000F1906"/>
    <w:rsid w:val="00106ADB"/>
    <w:rsid w:val="001070EC"/>
    <w:rsid w:val="001143EC"/>
    <w:rsid w:val="001204AE"/>
    <w:rsid w:val="00120A9C"/>
    <w:rsid w:val="00131935"/>
    <w:rsid w:val="00134185"/>
    <w:rsid w:val="0014254D"/>
    <w:rsid w:val="00144200"/>
    <w:rsid w:val="00151047"/>
    <w:rsid w:val="00164FD9"/>
    <w:rsid w:val="001664D8"/>
    <w:rsid w:val="0018468C"/>
    <w:rsid w:val="0019780B"/>
    <w:rsid w:val="001A1DFA"/>
    <w:rsid w:val="001A430A"/>
    <w:rsid w:val="001A7597"/>
    <w:rsid w:val="001B21FE"/>
    <w:rsid w:val="001C2609"/>
    <w:rsid w:val="001D1A5C"/>
    <w:rsid w:val="001D479C"/>
    <w:rsid w:val="001E22A1"/>
    <w:rsid w:val="001F7983"/>
    <w:rsid w:val="00211DA4"/>
    <w:rsid w:val="00212D9C"/>
    <w:rsid w:val="00214667"/>
    <w:rsid w:val="00224DE2"/>
    <w:rsid w:val="00227DAF"/>
    <w:rsid w:val="00230341"/>
    <w:rsid w:val="0023350E"/>
    <w:rsid w:val="0024308E"/>
    <w:rsid w:val="002449EF"/>
    <w:rsid w:val="00247D7D"/>
    <w:rsid w:val="0026187A"/>
    <w:rsid w:val="00262045"/>
    <w:rsid w:val="002633E6"/>
    <w:rsid w:val="0027119D"/>
    <w:rsid w:val="00282556"/>
    <w:rsid w:val="00285D70"/>
    <w:rsid w:val="00286522"/>
    <w:rsid w:val="00295CAC"/>
    <w:rsid w:val="002B58C0"/>
    <w:rsid w:val="002C0744"/>
    <w:rsid w:val="002C6FEF"/>
    <w:rsid w:val="00314B6C"/>
    <w:rsid w:val="00332DD6"/>
    <w:rsid w:val="00335110"/>
    <w:rsid w:val="003366D6"/>
    <w:rsid w:val="00336988"/>
    <w:rsid w:val="00340825"/>
    <w:rsid w:val="003500F4"/>
    <w:rsid w:val="00353232"/>
    <w:rsid w:val="003570AC"/>
    <w:rsid w:val="00361549"/>
    <w:rsid w:val="00376766"/>
    <w:rsid w:val="003807B4"/>
    <w:rsid w:val="00383975"/>
    <w:rsid w:val="00384394"/>
    <w:rsid w:val="003A24FC"/>
    <w:rsid w:val="003B4B94"/>
    <w:rsid w:val="003B55BE"/>
    <w:rsid w:val="003C3AB3"/>
    <w:rsid w:val="003D3651"/>
    <w:rsid w:val="003E6142"/>
    <w:rsid w:val="003F1EB5"/>
    <w:rsid w:val="003F7C4D"/>
    <w:rsid w:val="0040266C"/>
    <w:rsid w:val="00426DEE"/>
    <w:rsid w:val="004372F2"/>
    <w:rsid w:val="004510EC"/>
    <w:rsid w:val="00457EC2"/>
    <w:rsid w:val="0048712A"/>
    <w:rsid w:val="004A63B3"/>
    <w:rsid w:val="004B1B66"/>
    <w:rsid w:val="004C135E"/>
    <w:rsid w:val="004E2A9C"/>
    <w:rsid w:val="004E732C"/>
    <w:rsid w:val="004E7400"/>
    <w:rsid w:val="004F5F4B"/>
    <w:rsid w:val="005120BD"/>
    <w:rsid w:val="00512ABC"/>
    <w:rsid w:val="00520522"/>
    <w:rsid w:val="005214CB"/>
    <w:rsid w:val="00526E81"/>
    <w:rsid w:val="0052787A"/>
    <w:rsid w:val="00536B66"/>
    <w:rsid w:val="0054514C"/>
    <w:rsid w:val="00546262"/>
    <w:rsid w:val="005726A2"/>
    <w:rsid w:val="0059300D"/>
    <w:rsid w:val="005936AC"/>
    <w:rsid w:val="005954CD"/>
    <w:rsid w:val="005A6183"/>
    <w:rsid w:val="005B5DB2"/>
    <w:rsid w:val="005C32AE"/>
    <w:rsid w:val="005D139A"/>
    <w:rsid w:val="005D2662"/>
    <w:rsid w:val="005E2634"/>
    <w:rsid w:val="005F7443"/>
    <w:rsid w:val="00605008"/>
    <w:rsid w:val="00611413"/>
    <w:rsid w:val="0061568A"/>
    <w:rsid w:val="00627911"/>
    <w:rsid w:val="00645060"/>
    <w:rsid w:val="00663E9B"/>
    <w:rsid w:val="006642FD"/>
    <w:rsid w:val="006711B9"/>
    <w:rsid w:val="00674AED"/>
    <w:rsid w:val="00676E1A"/>
    <w:rsid w:val="00690588"/>
    <w:rsid w:val="00690750"/>
    <w:rsid w:val="006B17C0"/>
    <w:rsid w:val="006D29F2"/>
    <w:rsid w:val="006E24AB"/>
    <w:rsid w:val="006E4529"/>
    <w:rsid w:val="006E6DDF"/>
    <w:rsid w:val="006F4BCC"/>
    <w:rsid w:val="007152E4"/>
    <w:rsid w:val="007274B6"/>
    <w:rsid w:val="007417B8"/>
    <w:rsid w:val="007557A2"/>
    <w:rsid w:val="0076320D"/>
    <w:rsid w:val="007712FC"/>
    <w:rsid w:val="00771723"/>
    <w:rsid w:val="00776BF6"/>
    <w:rsid w:val="0078078D"/>
    <w:rsid w:val="007857CD"/>
    <w:rsid w:val="00786804"/>
    <w:rsid w:val="00787988"/>
    <w:rsid w:val="0079338A"/>
    <w:rsid w:val="00797B89"/>
    <w:rsid w:val="007A5B08"/>
    <w:rsid w:val="007B4C5B"/>
    <w:rsid w:val="007C2BA3"/>
    <w:rsid w:val="007C55EB"/>
    <w:rsid w:val="007D3C96"/>
    <w:rsid w:val="007F074E"/>
    <w:rsid w:val="00802B85"/>
    <w:rsid w:val="008122AD"/>
    <w:rsid w:val="00816952"/>
    <w:rsid w:val="00822D2A"/>
    <w:rsid w:val="00827E87"/>
    <w:rsid w:val="0083727D"/>
    <w:rsid w:val="00837B57"/>
    <w:rsid w:val="008430DD"/>
    <w:rsid w:val="00843EC0"/>
    <w:rsid w:val="00850E17"/>
    <w:rsid w:val="00855DEF"/>
    <w:rsid w:val="0087040A"/>
    <w:rsid w:val="0087512E"/>
    <w:rsid w:val="00877702"/>
    <w:rsid w:val="0088439C"/>
    <w:rsid w:val="00890B0D"/>
    <w:rsid w:val="0089689E"/>
    <w:rsid w:val="00897773"/>
    <w:rsid w:val="008A12C8"/>
    <w:rsid w:val="008A4993"/>
    <w:rsid w:val="008B0E90"/>
    <w:rsid w:val="008B5242"/>
    <w:rsid w:val="008C77FA"/>
    <w:rsid w:val="008D64A5"/>
    <w:rsid w:val="008E494C"/>
    <w:rsid w:val="008E5675"/>
    <w:rsid w:val="008F6E69"/>
    <w:rsid w:val="008F7044"/>
    <w:rsid w:val="008F7EF8"/>
    <w:rsid w:val="00905A00"/>
    <w:rsid w:val="00923790"/>
    <w:rsid w:val="0094309B"/>
    <w:rsid w:val="009435E9"/>
    <w:rsid w:val="0094441A"/>
    <w:rsid w:val="00944D9C"/>
    <w:rsid w:val="00947255"/>
    <w:rsid w:val="009557CF"/>
    <w:rsid w:val="00956341"/>
    <w:rsid w:val="0095745E"/>
    <w:rsid w:val="00982C27"/>
    <w:rsid w:val="00990B1D"/>
    <w:rsid w:val="00995FE4"/>
    <w:rsid w:val="009A6145"/>
    <w:rsid w:val="009B2F9E"/>
    <w:rsid w:val="009C7B65"/>
    <w:rsid w:val="009F6B12"/>
    <w:rsid w:val="00A07E4A"/>
    <w:rsid w:val="00A30973"/>
    <w:rsid w:val="00A32968"/>
    <w:rsid w:val="00A42C6B"/>
    <w:rsid w:val="00A4501D"/>
    <w:rsid w:val="00A45D6F"/>
    <w:rsid w:val="00A466C7"/>
    <w:rsid w:val="00A47A67"/>
    <w:rsid w:val="00A61BBA"/>
    <w:rsid w:val="00A61C1D"/>
    <w:rsid w:val="00A7049D"/>
    <w:rsid w:val="00A707DB"/>
    <w:rsid w:val="00A7239B"/>
    <w:rsid w:val="00A853AC"/>
    <w:rsid w:val="00AB311F"/>
    <w:rsid w:val="00AB3493"/>
    <w:rsid w:val="00AC609A"/>
    <w:rsid w:val="00AC7642"/>
    <w:rsid w:val="00AD3733"/>
    <w:rsid w:val="00AE149E"/>
    <w:rsid w:val="00AE1D91"/>
    <w:rsid w:val="00AE4F92"/>
    <w:rsid w:val="00AE706A"/>
    <w:rsid w:val="00AF4E2A"/>
    <w:rsid w:val="00B01B34"/>
    <w:rsid w:val="00B02A8A"/>
    <w:rsid w:val="00B079DD"/>
    <w:rsid w:val="00B22E4A"/>
    <w:rsid w:val="00B43594"/>
    <w:rsid w:val="00B44576"/>
    <w:rsid w:val="00B56CC5"/>
    <w:rsid w:val="00B61B65"/>
    <w:rsid w:val="00B62D47"/>
    <w:rsid w:val="00B6432C"/>
    <w:rsid w:val="00B66CC9"/>
    <w:rsid w:val="00B84AAC"/>
    <w:rsid w:val="00B87FBB"/>
    <w:rsid w:val="00B907A9"/>
    <w:rsid w:val="00BA0297"/>
    <w:rsid w:val="00BC1A3F"/>
    <w:rsid w:val="00BC2311"/>
    <w:rsid w:val="00BE5743"/>
    <w:rsid w:val="00BE5802"/>
    <w:rsid w:val="00BE5B3A"/>
    <w:rsid w:val="00BF4B9D"/>
    <w:rsid w:val="00BF560B"/>
    <w:rsid w:val="00C009D5"/>
    <w:rsid w:val="00C0267E"/>
    <w:rsid w:val="00C07375"/>
    <w:rsid w:val="00C134C6"/>
    <w:rsid w:val="00C13B4F"/>
    <w:rsid w:val="00C1588A"/>
    <w:rsid w:val="00C1675A"/>
    <w:rsid w:val="00C1713C"/>
    <w:rsid w:val="00C27FCE"/>
    <w:rsid w:val="00C37AAA"/>
    <w:rsid w:val="00C411D7"/>
    <w:rsid w:val="00C50C80"/>
    <w:rsid w:val="00C83CD4"/>
    <w:rsid w:val="00C846C6"/>
    <w:rsid w:val="00C91B59"/>
    <w:rsid w:val="00C97C25"/>
    <w:rsid w:val="00CA13FD"/>
    <w:rsid w:val="00CB1956"/>
    <w:rsid w:val="00CC5883"/>
    <w:rsid w:val="00CD16C9"/>
    <w:rsid w:val="00CF249C"/>
    <w:rsid w:val="00D065F3"/>
    <w:rsid w:val="00D10F12"/>
    <w:rsid w:val="00D13E65"/>
    <w:rsid w:val="00D17B28"/>
    <w:rsid w:val="00D232C7"/>
    <w:rsid w:val="00D340B0"/>
    <w:rsid w:val="00D34B06"/>
    <w:rsid w:val="00D4205A"/>
    <w:rsid w:val="00D4559B"/>
    <w:rsid w:val="00D45DCF"/>
    <w:rsid w:val="00D47448"/>
    <w:rsid w:val="00D50F9C"/>
    <w:rsid w:val="00D54F8D"/>
    <w:rsid w:val="00D65696"/>
    <w:rsid w:val="00D713BC"/>
    <w:rsid w:val="00D73384"/>
    <w:rsid w:val="00D74215"/>
    <w:rsid w:val="00D75BF8"/>
    <w:rsid w:val="00D7626C"/>
    <w:rsid w:val="00D927CB"/>
    <w:rsid w:val="00D94409"/>
    <w:rsid w:val="00D958FF"/>
    <w:rsid w:val="00DA3EBD"/>
    <w:rsid w:val="00DB2B50"/>
    <w:rsid w:val="00DC1846"/>
    <w:rsid w:val="00DC2E24"/>
    <w:rsid w:val="00DC7830"/>
    <w:rsid w:val="00DD317E"/>
    <w:rsid w:val="00DD37BB"/>
    <w:rsid w:val="00DE5B68"/>
    <w:rsid w:val="00DF6B75"/>
    <w:rsid w:val="00E00DB3"/>
    <w:rsid w:val="00E02237"/>
    <w:rsid w:val="00E026BA"/>
    <w:rsid w:val="00E1107C"/>
    <w:rsid w:val="00E2429E"/>
    <w:rsid w:val="00E260D9"/>
    <w:rsid w:val="00E33371"/>
    <w:rsid w:val="00E434FF"/>
    <w:rsid w:val="00E62F83"/>
    <w:rsid w:val="00E85F6F"/>
    <w:rsid w:val="00EA2209"/>
    <w:rsid w:val="00EA2CE4"/>
    <w:rsid w:val="00EB401D"/>
    <w:rsid w:val="00EC301D"/>
    <w:rsid w:val="00ED10AC"/>
    <w:rsid w:val="00ED2F7E"/>
    <w:rsid w:val="00EE60F5"/>
    <w:rsid w:val="00EF0E88"/>
    <w:rsid w:val="00F20D47"/>
    <w:rsid w:val="00F25452"/>
    <w:rsid w:val="00F26E0B"/>
    <w:rsid w:val="00F27BC2"/>
    <w:rsid w:val="00F30A0F"/>
    <w:rsid w:val="00F4472D"/>
    <w:rsid w:val="00F610A9"/>
    <w:rsid w:val="00F61F1F"/>
    <w:rsid w:val="00F62FE3"/>
    <w:rsid w:val="00F705B8"/>
    <w:rsid w:val="00F72266"/>
    <w:rsid w:val="00F96C6A"/>
    <w:rsid w:val="00FB4155"/>
    <w:rsid w:val="00FD13FD"/>
    <w:rsid w:val="00FE4B4A"/>
    <w:rsid w:val="00FF5BC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FD"/>
  </w:style>
  <w:style w:type="paragraph" w:styleId="Heading1">
    <w:name w:val="heading 1"/>
    <w:basedOn w:val="Normal"/>
    <w:next w:val="Normal"/>
    <w:link w:val="Heading1Char"/>
    <w:uiPriority w:val="9"/>
    <w:qFormat/>
    <w:rsid w:val="00F2545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1713C"/>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unhideWhenUsed/>
    <w:qFormat/>
    <w:rsid w:val="00C1713C"/>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US"/>
    </w:rPr>
  </w:style>
  <w:style w:type="paragraph" w:styleId="Heading9">
    <w:name w:val="heading 9"/>
    <w:basedOn w:val="Normal"/>
    <w:next w:val="Normal"/>
    <w:link w:val="Heading9Char"/>
    <w:qFormat/>
    <w:rsid w:val="00C1713C"/>
    <w:pPr>
      <w:keepNext/>
      <w:framePr w:w="5386" w:h="2005" w:hSpace="180" w:wrap="auto" w:vAnchor="text" w:hAnchor="page" w:x="1336" w:y="41"/>
      <w:autoSpaceDE w:val="0"/>
      <w:autoSpaceDN w:val="0"/>
      <w:spacing w:after="0" w:line="240" w:lineRule="auto"/>
      <w:jc w:val="center"/>
      <w:outlineLvl w:val="8"/>
    </w:pPr>
    <w:rPr>
      <w:rFonts w:ascii="_TimesNewRoman" w:eastAsia="Times New Roman" w:hAnsi="_TimesNewRoman" w:cs="Times New Roman"/>
      <w:b/>
      <w:bCs/>
      <w:sz w:val="24"/>
      <w:szCs w:val="36"/>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45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1713C"/>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C1713C"/>
    <w:rPr>
      <w:rFonts w:asciiTheme="majorHAnsi" w:eastAsiaTheme="majorEastAsia" w:hAnsiTheme="majorHAnsi" w:cstheme="majorBidi"/>
      <w:b/>
      <w:bCs/>
      <w:color w:val="4472C4" w:themeColor="accent1"/>
      <w:sz w:val="24"/>
      <w:szCs w:val="24"/>
      <w:lang w:val="en-US"/>
    </w:rPr>
  </w:style>
  <w:style w:type="character" w:customStyle="1" w:styleId="Heading9Char">
    <w:name w:val="Heading 9 Char"/>
    <w:basedOn w:val="DefaultParagraphFont"/>
    <w:link w:val="Heading9"/>
    <w:rsid w:val="00C1713C"/>
    <w:rPr>
      <w:rFonts w:ascii="_TimesNewRoman" w:eastAsia="Times New Roman" w:hAnsi="_TimesNewRoman" w:cs="Times New Roman"/>
      <w:b/>
      <w:bCs/>
      <w:sz w:val="24"/>
      <w:szCs w:val="36"/>
      <w:lang w:val="fr-FR" w:eastAsia="ro-RO"/>
    </w:rPr>
  </w:style>
  <w:style w:type="paragraph" w:styleId="Header">
    <w:name w:val="header"/>
    <w:basedOn w:val="Normal"/>
    <w:link w:val="HeaderChar"/>
    <w:uiPriority w:val="99"/>
    <w:unhideWhenUsed/>
    <w:rsid w:val="00D10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F12"/>
  </w:style>
  <w:style w:type="paragraph" w:styleId="Footer">
    <w:name w:val="footer"/>
    <w:basedOn w:val="Normal"/>
    <w:link w:val="FooterChar"/>
    <w:uiPriority w:val="99"/>
    <w:unhideWhenUsed/>
    <w:rsid w:val="00D10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F12"/>
  </w:style>
  <w:style w:type="table" w:styleId="TableGrid">
    <w:name w:val="Table Grid"/>
    <w:basedOn w:val="TableNormal"/>
    <w:uiPriority w:val="39"/>
    <w:rsid w:val="0066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DE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DEF"/>
    <w:rPr>
      <w:rFonts w:ascii="Lucida Grande" w:hAnsi="Lucida Grande"/>
      <w:sz w:val="18"/>
      <w:szCs w:val="18"/>
    </w:rPr>
  </w:style>
  <w:style w:type="paragraph" w:styleId="Caption">
    <w:name w:val="caption"/>
    <w:basedOn w:val="Normal"/>
    <w:next w:val="Normal"/>
    <w:qFormat/>
    <w:rsid w:val="00C1713C"/>
    <w:pPr>
      <w:framePr w:w="7477" w:h="2005" w:hSpace="180" w:wrap="auto" w:vAnchor="text" w:hAnchor="page" w:x="3316" w:y="-1297"/>
      <w:autoSpaceDE w:val="0"/>
      <w:autoSpaceDN w:val="0"/>
      <w:spacing w:after="0" w:line="240" w:lineRule="auto"/>
      <w:jc w:val="center"/>
    </w:pPr>
    <w:rPr>
      <w:rFonts w:ascii="Brush Script MT" w:eastAsia="Times New Roman" w:hAnsi="Brush Script MT" w:cs="Times New Roman"/>
      <w:sz w:val="84"/>
      <w:szCs w:val="84"/>
      <w:lang w:val="fr-FR" w:eastAsia="ro-RO"/>
    </w:rPr>
  </w:style>
  <w:style w:type="character" w:styleId="Hyperlink">
    <w:name w:val="Hyperlink"/>
    <w:uiPriority w:val="99"/>
    <w:rsid w:val="00C1713C"/>
    <w:rPr>
      <w:color w:val="0000FF"/>
      <w:u w:val="single"/>
    </w:rPr>
  </w:style>
  <w:style w:type="paragraph" w:styleId="ListParagraph">
    <w:name w:val="List Paragraph"/>
    <w:basedOn w:val="Normal"/>
    <w:link w:val="ListParagraphChar"/>
    <w:uiPriority w:val="34"/>
    <w:qFormat/>
    <w:rsid w:val="00C1713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C1713C"/>
    <w:rPr>
      <w:rFonts w:ascii="Times New Roman" w:eastAsia="Times New Roman" w:hAnsi="Times New Roman" w:cs="Times New Roman"/>
      <w:sz w:val="24"/>
      <w:szCs w:val="24"/>
      <w:lang w:val="en-US"/>
    </w:rPr>
  </w:style>
  <w:style w:type="paragraph" w:customStyle="1" w:styleId="firstline">
    <w:name w:val="firstline"/>
    <w:basedOn w:val="Normal"/>
    <w:rsid w:val="00C1713C"/>
    <w:pPr>
      <w:spacing w:after="0" w:line="240" w:lineRule="atLeast"/>
      <w:ind w:firstLine="640"/>
      <w:jc w:val="both"/>
    </w:pPr>
    <w:rPr>
      <w:rFonts w:ascii="Times New Roman" w:eastAsia="Times New Roman" w:hAnsi="Times New Roman" w:cs="Times New Roman"/>
      <w:color w:val="000000"/>
      <w:sz w:val="24"/>
      <w:szCs w:val="24"/>
      <w:lang w:val="en-US"/>
    </w:rPr>
  </w:style>
  <w:style w:type="paragraph" w:customStyle="1" w:styleId="text-uppercase">
    <w:name w:val="text-uppercase"/>
    <w:basedOn w:val="Normal"/>
    <w:rsid w:val="00C1713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Strong">
    <w:name w:val="Strong"/>
    <w:basedOn w:val="DefaultParagraphFont"/>
    <w:uiPriority w:val="22"/>
    <w:qFormat/>
    <w:rsid w:val="00C1713C"/>
    <w:rPr>
      <w:b/>
      <w:bCs/>
    </w:rPr>
  </w:style>
  <w:style w:type="paragraph" w:styleId="NoSpacing">
    <w:name w:val="No Spacing"/>
    <w:uiPriority w:val="1"/>
    <w:qFormat/>
    <w:rsid w:val="00C1713C"/>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rsid w:val="00F61F1F"/>
    <w:pPr>
      <w:spacing w:before="75" w:after="105" w:line="240" w:lineRule="auto"/>
      <w:ind w:left="75" w:right="75"/>
    </w:pPr>
    <w:rPr>
      <w:rFonts w:ascii="Times New Roman" w:eastAsia="Times New Roman" w:hAnsi="Times New Roman" w:cs="Times New Roman"/>
      <w:sz w:val="18"/>
      <w:szCs w:val="18"/>
      <w:lang w:val="en-US"/>
    </w:rPr>
  </w:style>
  <w:style w:type="paragraph" w:customStyle="1" w:styleId="Default">
    <w:name w:val="Default"/>
    <w:rsid w:val="0048712A"/>
    <w:pPr>
      <w:autoSpaceDE w:val="0"/>
      <w:autoSpaceDN w:val="0"/>
      <w:adjustRightInd w:val="0"/>
      <w:spacing w:after="0" w:line="240" w:lineRule="auto"/>
    </w:pPr>
    <w:rPr>
      <w:rFonts w:ascii="Trebuchet MS" w:hAnsi="Trebuchet MS" w:cs="Trebuchet MS"/>
      <w:color w:val="000000"/>
      <w:sz w:val="24"/>
      <w:szCs w:val="24"/>
      <w:lang w:val="bg-BG"/>
    </w:rPr>
  </w:style>
  <w:style w:type="paragraph" w:styleId="TOCHeading">
    <w:name w:val="TOC Heading"/>
    <w:basedOn w:val="Heading1"/>
    <w:next w:val="Normal"/>
    <w:uiPriority w:val="39"/>
    <w:unhideWhenUsed/>
    <w:qFormat/>
    <w:rsid w:val="00F25452"/>
    <w:pPr>
      <w:spacing w:before="240"/>
      <w:outlineLvl w:val="9"/>
    </w:pPr>
    <w:rPr>
      <w:b w:val="0"/>
      <w:bCs w:val="0"/>
      <w:sz w:val="32"/>
      <w:szCs w:val="32"/>
      <w:lang w:val="en-US"/>
    </w:rPr>
  </w:style>
  <w:style w:type="paragraph" w:styleId="TOC1">
    <w:name w:val="toc 1"/>
    <w:basedOn w:val="Normal"/>
    <w:next w:val="Normal"/>
    <w:autoRedefine/>
    <w:uiPriority w:val="39"/>
    <w:unhideWhenUsed/>
    <w:rsid w:val="00F25452"/>
    <w:pPr>
      <w:spacing w:after="0" w:line="240" w:lineRule="auto"/>
    </w:pPr>
    <w:rPr>
      <w:rFonts w:ascii="Trebuchet MS" w:eastAsia="Times New Roman" w:hAnsi="Trebuchet MS" w:cs="Times New Roman"/>
      <w:b/>
      <w:sz w:val="18"/>
      <w:szCs w:val="24"/>
      <w:lang w:val="en-US"/>
    </w:rPr>
  </w:style>
  <w:style w:type="paragraph" w:styleId="TOC2">
    <w:name w:val="toc 2"/>
    <w:basedOn w:val="Normal"/>
    <w:next w:val="Normal"/>
    <w:autoRedefine/>
    <w:uiPriority w:val="39"/>
    <w:unhideWhenUsed/>
    <w:rsid w:val="00F25452"/>
    <w:pPr>
      <w:spacing w:after="100" w:line="240" w:lineRule="auto"/>
      <w:ind w:left="240"/>
    </w:pPr>
    <w:rPr>
      <w:rFonts w:ascii="Trebuchet MS" w:eastAsia="Times New Roman" w:hAnsi="Trebuchet MS" w:cs="Times New Roman"/>
      <w:sz w:val="18"/>
      <w:szCs w:val="24"/>
      <w:lang w:val="en-US"/>
    </w:rPr>
  </w:style>
  <w:style w:type="paragraph" w:styleId="TOC3">
    <w:name w:val="toc 3"/>
    <w:basedOn w:val="Normal"/>
    <w:next w:val="Normal"/>
    <w:autoRedefine/>
    <w:uiPriority w:val="39"/>
    <w:unhideWhenUsed/>
    <w:rsid w:val="00F25452"/>
    <w:pPr>
      <w:spacing w:after="100" w:line="240" w:lineRule="auto"/>
      <w:ind w:left="480"/>
    </w:pPr>
    <w:rPr>
      <w:rFonts w:ascii="Trebuchet MS" w:eastAsia="Times New Roman" w:hAnsi="Trebuchet MS" w:cs="Times New Roman"/>
      <w:sz w:val="18"/>
      <w:szCs w:val="24"/>
      <w:lang w:val="en-US"/>
    </w:rPr>
  </w:style>
  <w:style w:type="paragraph" w:styleId="Title">
    <w:name w:val="Title"/>
    <w:basedOn w:val="Normal"/>
    <w:next w:val="Normal"/>
    <w:link w:val="TitleChar"/>
    <w:uiPriority w:val="10"/>
    <w:qFormat/>
    <w:rsid w:val="00F2545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F25452"/>
    <w:rPr>
      <w:rFonts w:asciiTheme="majorHAnsi" w:eastAsiaTheme="majorEastAsia" w:hAnsiTheme="majorHAnsi" w:cstheme="majorBidi"/>
      <w:spacing w:val="-10"/>
      <w:kern w:val="28"/>
      <w:sz w:val="56"/>
      <w:szCs w:val="56"/>
      <w:lang w:val="en-US"/>
    </w:rPr>
  </w:style>
  <w:style w:type="paragraph" w:styleId="FootnoteText">
    <w:name w:val="footnote text"/>
    <w:aliases w:val=" Caracter Caracter Caracter, Caracter Caracter Caracter Caracter, Caracter,Footnote Text Char Char Char,Footnote Text Char Char Char Char Char Char Char Char,Footnote Text Char Char Char Char Char Char Char, Caracter Caracter"/>
    <w:basedOn w:val="Normal"/>
    <w:link w:val="FootnoteTextChar"/>
    <w:unhideWhenUsed/>
    <w:rsid w:val="00F2545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 Caracter Caracter Caracter Char, Caracter Caracter Caracter Caracter Char, Caracter Char,Footnote Text Char Char Char Char,Footnote Text Char Char Char Char Char Char Char Char Char, Caracter Caracter Char"/>
    <w:basedOn w:val="DefaultParagraphFont"/>
    <w:link w:val="FootnoteText"/>
    <w:rsid w:val="00F25452"/>
    <w:rPr>
      <w:rFonts w:ascii="Times New Roman" w:eastAsia="Times New Roman" w:hAnsi="Times New Roman" w:cs="Times New Roman"/>
      <w:sz w:val="20"/>
      <w:szCs w:val="20"/>
      <w:lang w:val="en-US"/>
    </w:rPr>
  </w:style>
  <w:style w:type="character" w:styleId="FootnoteReference">
    <w:name w:val="footnote reference"/>
    <w:aliases w:val=" BVI fnr,BVI fnr"/>
    <w:basedOn w:val="DefaultParagraphFont"/>
    <w:unhideWhenUsed/>
    <w:rsid w:val="00F25452"/>
    <w:rPr>
      <w:vertAlign w:val="superscript"/>
    </w:rPr>
  </w:style>
  <w:style w:type="table" w:customStyle="1" w:styleId="GridTable1LightAccent5">
    <w:name w:val="Grid Table 1 Light Accent 5"/>
    <w:basedOn w:val="TableNormal"/>
    <w:uiPriority w:val="46"/>
    <w:rsid w:val="00F25452"/>
    <w:pPr>
      <w:spacing w:after="0" w:line="240" w:lineRule="auto"/>
    </w:pPr>
    <w:rPr>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25452"/>
    <w:pPr>
      <w:spacing w:after="0" w:line="240" w:lineRule="auto"/>
    </w:pPr>
    <w:rPr>
      <w:lang w:val="en-US"/>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xesHeading2">
    <w:name w:val="Boxes Heading2"/>
    <w:rsid w:val="00F25452"/>
    <w:pPr>
      <w:spacing w:before="800" w:after="0" w:line="240" w:lineRule="auto"/>
      <w:jc w:val="center"/>
    </w:pPr>
    <w:rPr>
      <w:rFonts w:ascii="Times New Roman" w:eastAsia="Times New Roman" w:hAnsi="Times New Roman" w:cs="Times New Roman"/>
      <w:i/>
      <w:noProof/>
      <w:sz w:val="24"/>
      <w:szCs w:val="20"/>
      <w:lang w:val="en-US"/>
    </w:rPr>
  </w:style>
  <w:style w:type="paragraph" w:customStyle="1" w:styleId="Boxes11">
    <w:name w:val="Boxes11"/>
    <w:basedOn w:val="Normal"/>
    <w:next w:val="Normal"/>
    <w:rsid w:val="00F25452"/>
    <w:pPr>
      <w:spacing w:after="0" w:line="240" w:lineRule="auto"/>
      <w:jc w:val="center"/>
    </w:pPr>
    <w:rPr>
      <w:rFonts w:ascii="Times New Roman" w:eastAsia="Times New Roman" w:hAnsi="Times New Roman" w:cs="Times New Roman"/>
      <w:b/>
      <w:noProof/>
      <w:sz w:val="72"/>
      <w:szCs w:val="20"/>
      <w:lang w:val="en-US"/>
    </w:rPr>
  </w:style>
  <w:style w:type="paragraph" w:styleId="CommentText">
    <w:name w:val="annotation text"/>
    <w:basedOn w:val="Normal"/>
    <w:link w:val="CommentTextChar"/>
    <w:uiPriority w:val="99"/>
    <w:semiHidden/>
    <w:unhideWhenUsed/>
    <w:rsid w:val="00F25452"/>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2545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5452"/>
    <w:rPr>
      <w:b/>
      <w:bCs/>
    </w:rPr>
  </w:style>
  <w:style w:type="character" w:customStyle="1" w:styleId="CommentSubjectChar">
    <w:name w:val="Comment Subject Char"/>
    <w:basedOn w:val="CommentTextChar"/>
    <w:link w:val="CommentSubject"/>
    <w:uiPriority w:val="99"/>
    <w:semiHidden/>
    <w:rsid w:val="00F25452"/>
    <w:rPr>
      <w:rFonts w:ascii="Times New Roman" w:eastAsia="Times New Roman" w:hAnsi="Times New Roman" w:cs="Times New Roman"/>
      <w:b/>
      <w:bCs/>
      <w:sz w:val="20"/>
      <w:szCs w:val="20"/>
      <w:lang w:val="en-US"/>
    </w:rPr>
  </w:style>
  <w:style w:type="character" w:customStyle="1" w:styleId="hps">
    <w:name w:val="hps"/>
    <w:rsid w:val="00164FD9"/>
  </w:style>
  <w:style w:type="character" w:customStyle="1" w:styleId="apple-converted-space">
    <w:name w:val="apple-converted-space"/>
    <w:basedOn w:val="DefaultParagraphFont"/>
    <w:rsid w:val="00164FD9"/>
  </w:style>
  <w:style w:type="character" w:styleId="Emphasis">
    <w:name w:val="Emphasis"/>
    <w:basedOn w:val="DefaultParagraphFont"/>
    <w:uiPriority w:val="20"/>
    <w:qFormat/>
    <w:rsid w:val="00164FD9"/>
    <w:rPr>
      <w:i/>
      <w:iCs/>
    </w:rPr>
  </w:style>
  <w:style w:type="paragraph" w:customStyle="1" w:styleId="LightGrid-Accent31">
    <w:name w:val="Light Grid - Accent 31"/>
    <w:basedOn w:val="Normal"/>
    <w:uiPriority w:val="34"/>
    <w:qFormat/>
    <w:rsid w:val="00164FD9"/>
    <w:pPr>
      <w:spacing w:after="200" w:line="276" w:lineRule="auto"/>
      <w:ind w:left="720"/>
      <w:contextualSpacing/>
    </w:pPr>
    <w:rPr>
      <w:rFonts w:ascii="Calibri" w:eastAsia="Calibri" w:hAnsi="Calibri" w:cs="Times New Roman"/>
      <w:lang w:val="ro-RO"/>
    </w:rPr>
  </w:style>
  <w:style w:type="character" w:customStyle="1" w:styleId="ft">
    <w:name w:val="ft"/>
    <w:rsid w:val="00164FD9"/>
  </w:style>
  <w:style w:type="character" w:customStyle="1" w:styleId="mw-headline">
    <w:name w:val="mw-headline"/>
    <w:rsid w:val="00164FD9"/>
  </w:style>
  <w:style w:type="character" w:styleId="FollowedHyperlink">
    <w:name w:val="FollowedHyperlink"/>
    <w:basedOn w:val="DefaultParagraphFont"/>
    <w:uiPriority w:val="99"/>
    <w:semiHidden/>
    <w:unhideWhenUsed/>
    <w:rsid w:val="00164FD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10F12"/>
    <w:pPr>
      <w:tabs>
        <w:tab w:val="center" w:pos="4513"/>
        <w:tab w:val="right" w:pos="9026"/>
      </w:tabs>
      <w:spacing w:after="0" w:line="240" w:lineRule="auto"/>
    </w:pPr>
  </w:style>
  <w:style w:type="character" w:customStyle="1" w:styleId="20">
    <w:name w:val="Header Char"/>
    <w:basedOn w:val="a0"/>
    <w:link w:val="10"/>
    <w:uiPriority w:val="99"/>
    <w:rsid w:val="00D10F12"/>
  </w:style>
  <w:style w:type="paragraph" w:styleId="30">
    <w:name w:val="footer"/>
    <w:basedOn w:val="a"/>
    <w:link w:val="90"/>
    <w:uiPriority w:val="99"/>
    <w:unhideWhenUsed/>
    <w:rsid w:val="00D10F12"/>
    <w:pPr>
      <w:tabs>
        <w:tab w:val="center" w:pos="4513"/>
        <w:tab w:val="right" w:pos="9026"/>
      </w:tabs>
      <w:spacing w:after="0" w:line="240" w:lineRule="auto"/>
    </w:pPr>
  </w:style>
  <w:style w:type="character" w:customStyle="1" w:styleId="90">
    <w:name w:val="Footer Char"/>
    <w:basedOn w:val="a0"/>
    <w:link w:val="30"/>
    <w:uiPriority w:val="99"/>
    <w:rsid w:val="00D10F12"/>
  </w:style>
  <w:style w:type="table" w:styleId="a3">
    <w:name w:val="Table Grid"/>
    <w:basedOn w:val="a1"/>
    <w:uiPriority w:val="39"/>
    <w:rsid w:val="0066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5DEF"/>
    <w:pPr>
      <w:spacing w:after="0" w:line="240" w:lineRule="auto"/>
    </w:pPr>
    <w:rPr>
      <w:rFonts w:ascii="Lucida Grande" w:hAnsi="Lucida Grande"/>
      <w:sz w:val="18"/>
      <w:szCs w:val="18"/>
    </w:rPr>
  </w:style>
  <w:style w:type="character" w:customStyle="1" w:styleId="a5">
    <w:name w:val="Balloon Text Char"/>
    <w:basedOn w:val="a0"/>
    <w:link w:val="a4"/>
    <w:uiPriority w:val="99"/>
    <w:semiHidden/>
    <w:rsid w:val="00855DE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353336367">
      <w:bodyDiv w:val="1"/>
      <w:marLeft w:val="0"/>
      <w:marRight w:val="0"/>
      <w:marTop w:val="0"/>
      <w:marBottom w:val="0"/>
      <w:divBdr>
        <w:top w:val="none" w:sz="0" w:space="0" w:color="auto"/>
        <w:left w:val="none" w:sz="0" w:space="0" w:color="auto"/>
        <w:bottom w:val="none" w:sz="0" w:space="0" w:color="auto"/>
        <w:right w:val="none" w:sz="0" w:space="0" w:color="auto"/>
      </w:divBdr>
    </w:div>
    <w:div w:id="16556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injuridicalcentre@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juriscbp.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1726</Words>
  <Characters>9840</Characters>
  <Application>Microsoft Office Word</Application>
  <DocSecurity>0</DocSecurity>
  <Lines>82</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Constantin-Adi Gavrila</dc:creator>
  <cp:lastModifiedBy>Gruev</cp:lastModifiedBy>
  <cp:revision>30</cp:revision>
  <cp:lastPrinted>2017-10-30T14:13:00Z</cp:lastPrinted>
  <dcterms:created xsi:type="dcterms:W3CDTF">2017-10-30T06:17:00Z</dcterms:created>
  <dcterms:modified xsi:type="dcterms:W3CDTF">2017-10-30T14:26:00Z</dcterms:modified>
</cp:coreProperties>
</file>